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485ED" w14:textId="4435E76C" w:rsidR="00CB30A0" w:rsidRDefault="00CB30A0" w:rsidP="00CB30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#108</w:t>
      </w:r>
      <w:r>
        <w:rPr>
          <w:b/>
          <w:i/>
          <w:noProof/>
          <w:sz w:val="28"/>
        </w:rPr>
        <w:tab/>
        <w:t>R4-231</w:t>
      </w:r>
      <w:r w:rsidR="00B45582">
        <w:rPr>
          <w:b/>
          <w:i/>
          <w:noProof/>
          <w:sz w:val="28"/>
        </w:rPr>
        <w:t>3257</w:t>
      </w:r>
    </w:p>
    <w:p w14:paraId="2DF2CC16" w14:textId="77777777" w:rsidR="00CB30A0" w:rsidRPr="004B57AB" w:rsidRDefault="00CB30A0" w:rsidP="00CB30A0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</w:rPr>
      </w:pPr>
      <w:r>
        <w:rPr>
          <w:rFonts w:ascii="Arial" w:hAnsi="Arial"/>
          <w:b/>
          <w:bCs/>
          <w:sz w:val="24"/>
          <w:szCs w:val="24"/>
        </w:rPr>
        <w:t>Toulouse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France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21-25</w:t>
      </w:r>
      <w:r w:rsidRPr="00B64708">
        <w:rPr>
          <w:rFonts w:ascii="Arial" w:hAnsi="Arial"/>
          <w:b/>
          <w:bCs/>
          <w:sz w:val="24"/>
          <w:szCs w:val="24"/>
        </w:rPr>
        <w:t xml:space="preserve"> </w:t>
      </w:r>
      <w:proofErr w:type="gramStart"/>
      <w:r>
        <w:rPr>
          <w:rFonts w:ascii="Arial" w:hAnsi="Arial"/>
          <w:b/>
          <w:bCs/>
          <w:sz w:val="24"/>
          <w:szCs w:val="24"/>
        </w:rPr>
        <w:t>August,</w:t>
      </w:r>
      <w:proofErr w:type="gramEnd"/>
      <w:r w:rsidRPr="00151594">
        <w:rPr>
          <w:rFonts w:ascii="Arial" w:hAnsi="Arial"/>
          <w:b/>
          <w:bCs/>
          <w:sz w:val="24"/>
          <w:szCs w:val="24"/>
        </w:rPr>
        <w:t xml:space="preserve"> </w:t>
      </w:r>
      <w:r w:rsidRPr="00B64708">
        <w:rPr>
          <w:rFonts w:ascii="Arial" w:hAnsi="Arial"/>
          <w:b/>
          <w:bCs/>
          <w:sz w:val="24"/>
          <w:szCs w:val="24"/>
        </w:rPr>
        <w:t>2023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6CEA4948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CB30A0">
        <w:rPr>
          <w:b/>
        </w:rPr>
        <w:tab/>
      </w:r>
      <w:r w:rsidRPr="00467DC3">
        <w:t>Ericsson</w:t>
      </w:r>
    </w:p>
    <w:p w14:paraId="785D8DD5" w14:textId="5EE35FFC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7B20AA" w:rsidRPr="00163900">
        <w:rPr>
          <w:rFonts w:ascii="Arial" w:eastAsiaTheme="minorEastAsia" w:hAnsi="Arial" w:cs="Arial"/>
          <w:sz w:val="18"/>
          <w:szCs w:val="18"/>
        </w:rPr>
        <w:t>Introduction of 900 MHz NR Band in the US</w:t>
      </w:r>
      <w:r w:rsidR="007B20AA">
        <w:rPr>
          <w:rFonts w:ascii="Arial" w:eastAsiaTheme="minorEastAsia" w:hAnsi="Arial" w:cs="Arial"/>
          <w:sz w:val="18"/>
          <w:szCs w:val="18"/>
        </w:rPr>
        <w:t xml:space="preserve"> – System parameters</w:t>
      </w:r>
    </w:p>
    <w:p w14:paraId="38171D17" w14:textId="4E6BF2D8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192CE4">
        <w:t>7.33.2</w:t>
      </w:r>
    </w:p>
    <w:p w14:paraId="69C3C6CE" w14:textId="331E7B33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A17019">
        <w:rPr>
          <w:b/>
        </w:rPr>
        <w:tab/>
      </w:r>
      <w:r w:rsidR="00A17019"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27D89A64" w14:textId="02187458" w:rsidR="007B20AA" w:rsidRDefault="007B20AA" w:rsidP="00EF528C">
      <w:pPr>
        <w:shd w:val="clear" w:color="auto" w:fill="FFFFFF"/>
      </w:pPr>
      <w:r>
        <w:t>The WI (</w:t>
      </w:r>
      <w:r w:rsidR="003E322B">
        <w:fldChar w:fldCharType="begin"/>
      </w:r>
      <w:r w:rsidR="003E322B">
        <w:instrText xml:space="preserve"> REF _Ref142465375 \r \h </w:instrText>
      </w:r>
      <w:r w:rsidR="003E322B">
        <w:fldChar w:fldCharType="separate"/>
      </w:r>
      <w:r w:rsidR="003E322B">
        <w:t>[1]</w:t>
      </w:r>
      <w:r w:rsidR="003E322B">
        <w:fldChar w:fldCharType="end"/>
      </w:r>
      <w:r>
        <w:t xml:space="preserve">) to introduce a </w:t>
      </w:r>
      <w:r w:rsidRPr="007B20AA">
        <w:t>900 MHz NR Band in the US</w:t>
      </w:r>
      <w:r>
        <w:t xml:space="preserve"> has been put on hold, waiting for the progress on the other WI on </w:t>
      </w:r>
      <w:r w:rsidR="003E322B" w:rsidRPr="004F7B14">
        <w:t>NR support for dedicated spectrum less than 5MHz for FR1</w:t>
      </w:r>
      <w:r w:rsidR="003E322B">
        <w:t xml:space="preserve"> (</w:t>
      </w:r>
      <w:r w:rsidR="003E322B">
        <w:fldChar w:fldCharType="begin"/>
      </w:r>
      <w:r w:rsidR="003E322B">
        <w:instrText xml:space="preserve"> REF _Ref124261826 \r \h </w:instrText>
      </w:r>
      <w:r w:rsidR="003E322B">
        <w:fldChar w:fldCharType="separate"/>
      </w:r>
      <w:r w:rsidR="003E322B">
        <w:t>[2]</w:t>
      </w:r>
      <w:r w:rsidR="003E322B">
        <w:fldChar w:fldCharType="end"/>
      </w:r>
      <w:r w:rsidR="003E322B">
        <w:t>)</w:t>
      </w:r>
      <w:r>
        <w:t xml:space="preserve">. </w:t>
      </w:r>
    </w:p>
    <w:p w14:paraId="61DF8EA4" w14:textId="4FE4AE9B" w:rsidR="00867119" w:rsidRDefault="00867119" w:rsidP="00EF528C">
      <w:pPr>
        <w:shd w:val="clear" w:color="auto" w:fill="FFFFFF"/>
      </w:pPr>
      <w:r>
        <w:t>After latest RAN4/RAN1 agreements on</w:t>
      </w:r>
      <w:r w:rsidR="002605A7">
        <w:t xml:space="preserve"> the 3 MHz channel BW and related topics</w:t>
      </w:r>
      <w:r>
        <w:t>, the work on the new 900MHz NR band could be resumed.</w:t>
      </w:r>
    </w:p>
    <w:p w14:paraId="1CDBDB72" w14:textId="20C3F7CE" w:rsidR="00260152" w:rsidRDefault="00867119" w:rsidP="00EF528C">
      <w:pPr>
        <w:shd w:val="clear" w:color="auto" w:fill="FFFFFF"/>
      </w:pPr>
      <w:r>
        <w:t>In t</w:t>
      </w:r>
      <w:r w:rsidR="00260152">
        <w:t>his contribution</w:t>
      </w:r>
      <w:r>
        <w:t>, we are proposing the system parameters for this new band</w:t>
      </w:r>
      <w:r w:rsidR="00260152"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22BD8D05" w14:textId="22473E69" w:rsidR="0015539A" w:rsidRDefault="0015539A" w:rsidP="0015539A">
      <w:pPr>
        <w:pStyle w:val="Heading2"/>
      </w:pPr>
      <w:r>
        <w:t>General</w:t>
      </w:r>
    </w:p>
    <w:p w14:paraId="223211CC" w14:textId="0D69C27E" w:rsidR="00FC20DD" w:rsidRDefault="00FC20DD" w:rsidP="00AC73FD">
      <w:pPr>
        <w:pStyle w:val="Heading3"/>
      </w:pPr>
      <w:r>
        <w:t>Band definition</w:t>
      </w:r>
    </w:p>
    <w:p w14:paraId="55299453" w14:textId="41B5A824" w:rsidR="007F3B2A" w:rsidRDefault="007F3B2A" w:rsidP="00FC20DD">
      <w:pPr>
        <w:rPr>
          <w:lang w:val="en-GB"/>
        </w:rPr>
      </w:pPr>
      <w:r>
        <w:rPr>
          <w:lang w:val="en-GB"/>
        </w:rPr>
        <w:t xml:space="preserve">The </w:t>
      </w:r>
      <w:r w:rsidR="00450BD6">
        <w:rPr>
          <w:lang w:val="en-GB"/>
        </w:rPr>
        <w:t xml:space="preserve">corresponding </w:t>
      </w:r>
      <w:r>
        <w:rPr>
          <w:lang w:val="en-GB"/>
        </w:rPr>
        <w:t xml:space="preserve">LTE band 106 </w:t>
      </w:r>
      <w:r w:rsidR="00450BD6">
        <w:rPr>
          <w:lang w:val="en-GB"/>
        </w:rPr>
        <w:t xml:space="preserve">was </w:t>
      </w:r>
      <w:r>
        <w:rPr>
          <w:lang w:val="en-GB"/>
        </w:rPr>
        <w:t xml:space="preserve">specified </w:t>
      </w:r>
      <w:r w:rsidR="00450BD6">
        <w:rPr>
          <w:lang w:val="en-GB"/>
        </w:rPr>
        <w:t xml:space="preserve">in last RAN4#107 and should be used as baseline for specifying this NR band. </w:t>
      </w:r>
    </w:p>
    <w:p w14:paraId="2D572714" w14:textId="1E083C66" w:rsidR="00FC20DD" w:rsidRDefault="00FC20DD" w:rsidP="00FC20DD">
      <w:pPr>
        <w:rPr>
          <w:lang w:val="en-GB"/>
        </w:rPr>
      </w:pPr>
      <w:r>
        <w:rPr>
          <w:lang w:val="en-GB"/>
        </w:rPr>
        <w:t xml:space="preserve">The </w:t>
      </w:r>
      <w:r w:rsidR="00450BD6">
        <w:rPr>
          <w:lang w:val="en-GB"/>
        </w:rPr>
        <w:t xml:space="preserve">US 900MHz NR </w:t>
      </w:r>
      <w:r>
        <w:rPr>
          <w:lang w:val="en-GB"/>
        </w:rPr>
        <w:t>band sh</w:t>
      </w:r>
      <w:r w:rsidR="00450BD6">
        <w:rPr>
          <w:lang w:val="en-GB"/>
        </w:rPr>
        <w:t>ould</w:t>
      </w:r>
      <w:r>
        <w:rPr>
          <w:lang w:val="en-GB"/>
        </w:rPr>
        <w:t xml:space="preserve"> </w:t>
      </w:r>
      <w:r w:rsidR="00450BD6">
        <w:rPr>
          <w:lang w:val="en-GB"/>
        </w:rPr>
        <w:t xml:space="preserve">then </w:t>
      </w:r>
      <w:r>
        <w:rPr>
          <w:lang w:val="en-GB"/>
        </w:rPr>
        <w:t>be added to list of NR operating bands in FR1, table 5.2-1 as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FC20DD" w:rsidRPr="00F95B02" w14:paraId="32728B1C" w14:textId="77777777" w:rsidTr="00430FE6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6038F59B" w14:textId="77777777" w:rsidR="00FC20DD" w:rsidRPr="00F95B02" w:rsidRDefault="00FC20DD" w:rsidP="00430FE6">
            <w:pPr>
              <w:pStyle w:val="TAH"/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04332197" w14:textId="77777777" w:rsidR="00FC20DD" w:rsidRPr="00F95B02" w:rsidRDefault="00FC20DD" w:rsidP="00430FE6">
            <w:pPr>
              <w:pStyle w:val="TAH"/>
            </w:pPr>
            <w:r w:rsidRPr="00F95B02">
              <w:t xml:space="preserve">Uplink (UL) </w:t>
            </w:r>
            <w:r w:rsidRPr="00F95B02">
              <w:rPr>
                <w:i/>
              </w:rPr>
              <w:t>operating band</w:t>
            </w:r>
            <w:r w:rsidRPr="00F95B02">
              <w:br/>
              <w:t>BS receive / UE transmit</w:t>
            </w:r>
          </w:p>
          <w:p w14:paraId="389C5A79" w14:textId="77777777" w:rsidR="00FC20DD" w:rsidRPr="00F95B02" w:rsidRDefault="00FC20DD" w:rsidP="00430FE6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UL,low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 w14:paraId="6147ABC5" w14:textId="77777777" w:rsidR="00FC20DD" w:rsidRPr="00F95B02" w:rsidRDefault="00FC20DD" w:rsidP="00430FE6">
            <w:pPr>
              <w:pStyle w:val="TAH"/>
            </w:pPr>
            <w:r w:rsidRPr="00F95B02">
              <w:t xml:space="preserve">Downlink (DL) </w:t>
            </w:r>
            <w:r w:rsidRPr="00F95B02">
              <w:rPr>
                <w:i/>
              </w:rPr>
              <w:t>operating band</w:t>
            </w:r>
            <w:r w:rsidRPr="00F95B02">
              <w:br/>
              <w:t>BS transmit / UE receive</w:t>
            </w:r>
          </w:p>
          <w:p w14:paraId="1595A047" w14:textId="77777777" w:rsidR="00FC20DD" w:rsidRPr="00F95B02" w:rsidRDefault="00FC20DD" w:rsidP="00430FE6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DL,low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 w14:paraId="28327300" w14:textId="77777777" w:rsidR="00FC20DD" w:rsidRPr="00F95B02" w:rsidRDefault="00FC20DD" w:rsidP="00430FE6">
            <w:pPr>
              <w:pStyle w:val="TAH"/>
            </w:pPr>
            <w:r w:rsidRPr="00F95B02">
              <w:t>Duplex mode</w:t>
            </w:r>
          </w:p>
        </w:tc>
      </w:tr>
      <w:tr w:rsidR="00CA1C11" w:rsidRPr="00F95B02" w14:paraId="13B16FA4" w14:textId="77777777" w:rsidTr="00430FE6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FB43703" w14:textId="6EF2E8D9" w:rsidR="00CA1C11" w:rsidRPr="002E49B0" w:rsidRDefault="007F3B2A" w:rsidP="00CA1C11">
            <w:pPr>
              <w:pStyle w:val="TAC"/>
              <w:rPr>
                <w:color w:val="FF0000"/>
                <w:highlight w:val="yellow"/>
              </w:rPr>
            </w:pPr>
            <w:r>
              <w:rPr>
                <w:rFonts w:cs="Arial"/>
                <w:lang w:eastAsia="zh-CN"/>
              </w:rPr>
              <w:t>n</w:t>
            </w:r>
            <w:r w:rsidR="00CA1C11">
              <w:rPr>
                <w:rFonts w:cs="Arial"/>
                <w:lang w:eastAsia="zh-CN"/>
              </w:rPr>
              <w:t>106</w:t>
            </w:r>
          </w:p>
        </w:tc>
        <w:tc>
          <w:tcPr>
            <w:tcW w:w="2607" w:type="dxa"/>
            <w:shd w:val="clear" w:color="auto" w:fill="auto"/>
          </w:tcPr>
          <w:p w14:paraId="4FAF526B" w14:textId="1E3FA40B" w:rsidR="00CA1C11" w:rsidRPr="002E49B0" w:rsidRDefault="00CA1C11" w:rsidP="00CA1C11">
            <w:pPr>
              <w:pStyle w:val="TAC"/>
              <w:rPr>
                <w:color w:val="FF0000"/>
                <w:highlight w:val="yellow"/>
              </w:rPr>
            </w:pPr>
            <w:r>
              <w:rPr>
                <w:rFonts w:cs="Arial"/>
                <w:lang w:eastAsia="zh-CN"/>
              </w:rPr>
              <w:t>896 MHz – 901 MHz</w:t>
            </w:r>
          </w:p>
        </w:tc>
        <w:tc>
          <w:tcPr>
            <w:tcW w:w="2806" w:type="dxa"/>
            <w:shd w:val="clear" w:color="auto" w:fill="auto"/>
          </w:tcPr>
          <w:p w14:paraId="13F9B508" w14:textId="18BCA342" w:rsidR="00CA1C11" w:rsidRPr="002E49B0" w:rsidRDefault="00CA1C11" w:rsidP="00CA1C11">
            <w:pPr>
              <w:pStyle w:val="TAC"/>
              <w:rPr>
                <w:color w:val="FF0000"/>
                <w:highlight w:val="yellow"/>
              </w:rPr>
            </w:pPr>
            <w:r>
              <w:t xml:space="preserve">935 MHz </w:t>
            </w:r>
            <w:r>
              <w:rPr>
                <w:rFonts w:cs="Arial"/>
                <w:lang w:eastAsia="zh-CN"/>
              </w:rPr>
              <w:t xml:space="preserve">– </w:t>
            </w:r>
            <w:r>
              <w:t>940 MHz</w:t>
            </w:r>
          </w:p>
        </w:tc>
        <w:tc>
          <w:tcPr>
            <w:tcW w:w="1286" w:type="dxa"/>
            <w:shd w:val="clear" w:color="auto" w:fill="auto"/>
          </w:tcPr>
          <w:p w14:paraId="6DA2A56E" w14:textId="23AE65D1" w:rsidR="00CA1C11" w:rsidRPr="002E49B0" w:rsidRDefault="00CA1C11" w:rsidP="00CA1C11">
            <w:pPr>
              <w:pStyle w:val="TAC"/>
              <w:rPr>
                <w:color w:val="FF0000"/>
                <w:highlight w:val="yellow"/>
              </w:rPr>
            </w:pPr>
            <w:r>
              <w:t>FDD</w:t>
            </w:r>
          </w:p>
        </w:tc>
      </w:tr>
    </w:tbl>
    <w:p w14:paraId="63D6FE32" w14:textId="77777777" w:rsidR="00CE492F" w:rsidRDefault="00CE492F" w:rsidP="00FC20DD">
      <w:pPr>
        <w:rPr>
          <w:lang w:val="en-GB"/>
        </w:rPr>
      </w:pPr>
    </w:p>
    <w:p w14:paraId="76537430" w14:textId="77777777" w:rsidR="00CE492F" w:rsidRDefault="00CE492F" w:rsidP="00FC20DD">
      <w:pPr>
        <w:rPr>
          <w:lang w:val="en-GB"/>
        </w:rPr>
      </w:pPr>
    </w:p>
    <w:p w14:paraId="33D66DD4" w14:textId="77777777" w:rsidR="00CE492F" w:rsidRDefault="00CE492F" w:rsidP="00FC20DD">
      <w:pPr>
        <w:rPr>
          <w:lang w:val="en-GB"/>
        </w:rPr>
      </w:pPr>
    </w:p>
    <w:p w14:paraId="404940A7" w14:textId="7616AB7F" w:rsidR="00AC73FD" w:rsidRDefault="002F4948" w:rsidP="00AC73FD">
      <w:pPr>
        <w:pStyle w:val="Heading3"/>
        <w:rPr>
          <w:rFonts w:eastAsia="Yu Mincho"/>
        </w:rPr>
      </w:pPr>
      <w:r>
        <w:rPr>
          <w:rFonts w:eastAsia="Yu Mincho"/>
        </w:rPr>
        <w:t>C</w:t>
      </w:r>
      <w:r w:rsidR="00AC73FD" w:rsidRPr="00F95B02">
        <w:rPr>
          <w:rFonts w:eastAsia="Yu Mincho"/>
        </w:rPr>
        <w:t xml:space="preserve">hannel bandwidth </w:t>
      </w:r>
    </w:p>
    <w:p w14:paraId="29A38D63" w14:textId="797420A3" w:rsidR="00AC73FD" w:rsidRDefault="00450BD6" w:rsidP="00AC73FD">
      <w:pPr>
        <w:rPr>
          <w:lang w:val="en-GB"/>
        </w:rPr>
      </w:pPr>
      <w:r>
        <w:rPr>
          <w:lang w:val="en-GB"/>
        </w:rPr>
        <w:t>Similar to LTE band 106, the f</w:t>
      </w:r>
      <w:r w:rsidR="00AC73FD">
        <w:rPr>
          <w:lang w:val="en-GB"/>
        </w:rPr>
        <w:t>ollowing channel BW shall be added to table 5.3.5-1:</w:t>
      </w:r>
    </w:p>
    <w:tbl>
      <w:tblPr>
        <w:tblW w:w="11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219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17"/>
      </w:tblGrid>
      <w:tr w:rsidR="00450BD6" w:rsidRPr="00DD2744" w14:paraId="014586B1" w14:textId="77777777" w:rsidTr="00450BD6">
        <w:trPr>
          <w:cantSplit/>
          <w:tblHeader/>
          <w:jc w:val="center"/>
        </w:trPr>
        <w:tc>
          <w:tcPr>
            <w:tcW w:w="687" w:type="dxa"/>
          </w:tcPr>
          <w:p w14:paraId="1D44BFE3" w14:textId="77777777" w:rsidR="00450BD6" w:rsidRPr="00F95B02" w:rsidRDefault="00450BD6" w:rsidP="00430FE6">
            <w:pPr>
              <w:pStyle w:val="TAH"/>
            </w:pPr>
          </w:p>
        </w:tc>
        <w:tc>
          <w:tcPr>
            <w:tcW w:w="10554" w:type="dxa"/>
            <w:gridSpan w:val="16"/>
            <w:shd w:val="clear" w:color="auto" w:fill="auto"/>
          </w:tcPr>
          <w:p w14:paraId="6B10DEF0" w14:textId="16462D4E" w:rsidR="00450BD6" w:rsidRPr="00DD2744" w:rsidRDefault="00450BD6" w:rsidP="00430FE6">
            <w:pPr>
              <w:pStyle w:val="TAH"/>
              <w:rPr>
                <w:rFonts w:eastAsia="Yu Mincho"/>
              </w:rPr>
            </w:pPr>
            <w:r w:rsidRPr="00F95B02">
              <w:t xml:space="preserve">NR band / SCS / </w:t>
            </w:r>
            <w:r w:rsidRPr="00DD2744">
              <w:rPr>
                <w:i/>
              </w:rPr>
              <w:t>BS channel bandwidth</w:t>
            </w:r>
          </w:p>
        </w:tc>
      </w:tr>
      <w:tr w:rsidR="00450BD6" w:rsidRPr="00DD2744" w14:paraId="29621EB6" w14:textId="77777777" w:rsidTr="00450BD6">
        <w:trPr>
          <w:cantSplit/>
          <w:tblHeader/>
          <w:jc w:val="center"/>
        </w:trPr>
        <w:tc>
          <w:tcPr>
            <w:tcW w:w="906" w:type="dxa"/>
            <w:gridSpan w:val="2"/>
            <w:shd w:val="clear" w:color="auto" w:fill="auto"/>
            <w:vAlign w:val="center"/>
          </w:tcPr>
          <w:p w14:paraId="634CDE2F" w14:textId="77777777" w:rsidR="00450BD6" w:rsidRPr="00DD2744" w:rsidRDefault="00450BD6" w:rsidP="00430FE6">
            <w:pPr>
              <w:pStyle w:val="TAH"/>
              <w:rPr>
                <w:rFonts w:eastAsia="Yu Mincho"/>
              </w:rPr>
            </w:pPr>
            <w:r w:rsidRPr="00F95B02">
              <w:t>NR Band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6F49F86" w14:textId="77777777" w:rsidR="00450BD6" w:rsidRPr="00F95B02" w:rsidRDefault="00450BD6" w:rsidP="00430FE6">
            <w:pPr>
              <w:pStyle w:val="TAH"/>
            </w:pPr>
            <w:r w:rsidRPr="00F95B02">
              <w:t>SCS</w:t>
            </w:r>
          </w:p>
          <w:p w14:paraId="41988C94" w14:textId="77777777" w:rsidR="00450BD6" w:rsidRPr="00DD2744" w:rsidRDefault="00450BD6" w:rsidP="00430FE6">
            <w:pPr>
              <w:pStyle w:val="TAH"/>
              <w:rPr>
                <w:rFonts w:eastAsia="Yu Mincho"/>
              </w:rPr>
            </w:pPr>
            <w:r w:rsidRPr="00F95B02">
              <w:t>kHz</w:t>
            </w:r>
          </w:p>
        </w:tc>
        <w:tc>
          <w:tcPr>
            <w:tcW w:w="687" w:type="dxa"/>
          </w:tcPr>
          <w:p w14:paraId="3F326262" w14:textId="50B502F3" w:rsidR="00450BD6" w:rsidRPr="00F95B02" w:rsidRDefault="00450BD6" w:rsidP="00430FE6">
            <w:pPr>
              <w:pStyle w:val="TAH"/>
            </w:pPr>
            <w:r>
              <w:t>3</w:t>
            </w:r>
            <w:r w:rsidRPr="00F95B02">
              <w:t xml:space="preserve">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455ECC0" w14:textId="02B04421" w:rsidR="00450BD6" w:rsidRPr="00DD2744" w:rsidRDefault="00450BD6" w:rsidP="00430FE6">
            <w:pPr>
              <w:pStyle w:val="TAH"/>
              <w:rPr>
                <w:rFonts w:eastAsia="Yu Mincho"/>
              </w:rPr>
            </w:pPr>
            <w:r w:rsidRPr="00F95B02">
              <w:t>5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F683334" w14:textId="77777777" w:rsidR="00450BD6" w:rsidRPr="00DD2744" w:rsidRDefault="00450BD6" w:rsidP="00430FE6">
            <w:pPr>
              <w:pStyle w:val="TAH"/>
              <w:rPr>
                <w:rFonts w:eastAsia="Yu Mincho"/>
              </w:rPr>
            </w:pPr>
            <w:r w:rsidRPr="00F95B02">
              <w:t>10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B81273D" w14:textId="77777777" w:rsidR="00450BD6" w:rsidRPr="00DD2744" w:rsidRDefault="00450BD6" w:rsidP="00430FE6">
            <w:pPr>
              <w:pStyle w:val="TAH"/>
              <w:rPr>
                <w:rFonts w:eastAsia="Yu Mincho"/>
              </w:rPr>
            </w:pPr>
            <w:r w:rsidRPr="00F95B02">
              <w:t>15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44CAFE5D" w14:textId="77777777" w:rsidR="00450BD6" w:rsidRPr="00DD2744" w:rsidRDefault="00450BD6" w:rsidP="00430FE6">
            <w:pPr>
              <w:pStyle w:val="TAH"/>
              <w:rPr>
                <w:rFonts w:eastAsia="Yu Mincho"/>
              </w:rPr>
            </w:pPr>
            <w:r w:rsidRPr="00F95B02">
              <w:t>20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A8D2042" w14:textId="77777777" w:rsidR="00450BD6" w:rsidRPr="00DD2744" w:rsidRDefault="00450BD6" w:rsidP="00430FE6">
            <w:pPr>
              <w:pStyle w:val="TAH"/>
              <w:rPr>
                <w:rFonts w:eastAsia="Yu Mincho"/>
              </w:rPr>
            </w:pPr>
            <w:r w:rsidRPr="00F95B02">
              <w:t>25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31B6216" w14:textId="77777777" w:rsidR="00450BD6" w:rsidRPr="00DD2744" w:rsidRDefault="00450BD6" w:rsidP="00430FE6">
            <w:pPr>
              <w:pStyle w:val="TAH"/>
              <w:rPr>
                <w:rFonts w:eastAsia="Yu Mincho"/>
              </w:rPr>
            </w:pPr>
            <w:r w:rsidRPr="00F95B02">
              <w:t>30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C8EC53A" w14:textId="77777777" w:rsidR="00450BD6" w:rsidRPr="00DD2744" w:rsidRDefault="00450BD6" w:rsidP="00430FE6">
            <w:pPr>
              <w:pStyle w:val="TAH"/>
              <w:rPr>
                <w:rFonts w:eastAsia="Yu Mincho"/>
              </w:rPr>
            </w:pPr>
            <w:r w:rsidRPr="00F95B02">
              <w:t>40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C3116BD" w14:textId="77777777" w:rsidR="00450BD6" w:rsidRPr="00DD2744" w:rsidRDefault="00450BD6" w:rsidP="00430FE6">
            <w:pPr>
              <w:pStyle w:val="TAH"/>
              <w:rPr>
                <w:rFonts w:eastAsia="Yu Mincho"/>
              </w:rPr>
            </w:pPr>
            <w:r w:rsidRPr="00F95B02">
              <w:t>50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242343E" w14:textId="77777777" w:rsidR="00450BD6" w:rsidRPr="00DD2744" w:rsidRDefault="00450BD6" w:rsidP="00430FE6">
            <w:pPr>
              <w:pStyle w:val="TAH"/>
              <w:rPr>
                <w:rFonts w:eastAsia="Yu Mincho"/>
              </w:rPr>
            </w:pPr>
            <w:r w:rsidRPr="00F95B02">
              <w:t>60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0DAF170" w14:textId="77777777" w:rsidR="00450BD6" w:rsidRPr="00DD2744" w:rsidRDefault="00450BD6" w:rsidP="00430FE6">
            <w:pPr>
              <w:pStyle w:val="TAH"/>
              <w:rPr>
                <w:rFonts w:eastAsia="Yu Mincho"/>
              </w:rPr>
            </w:pPr>
            <w:r w:rsidRPr="00F95B02">
              <w:t>70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A6D1108" w14:textId="77777777" w:rsidR="00450BD6" w:rsidRPr="00DD2744" w:rsidRDefault="00450BD6" w:rsidP="00430FE6">
            <w:pPr>
              <w:pStyle w:val="TAH"/>
              <w:rPr>
                <w:rFonts w:eastAsia="Yu Mincho"/>
              </w:rPr>
            </w:pPr>
            <w:r w:rsidRPr="00F95B02">
              <w:t>80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533345A" w14:textId="77777777" w:rsidR="00450BD6" w:rsidRPr="00DD2744" w:rsidRDefault="00450BD6" w:rsidP="00430FE6">
            <w:pPr>
              <w:pStyle w:val="TAH"/>
              <w:rPr>
                <w:rFonts w:eastAsia="Yu Mincho"/>
              </w:rPr>
            </w:pPr>
            <w:r w:rsidRPr="00F95B02">
              <w:t>90 MHz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386C2F5F" w14:textId="77777777" w:rsidR="00450BD6" w:rsidRPr="00DD2744" w:rsidRDefault="00450BD6" w:rsidP="00430FE6">
            <w:pPr>
              <w:pStyle w:val="TAH"/>
              <w:rPr>
                <w:rFonts w:eastAsia="Yu Mincho"/>
              </w:rPr>
            </w:pPr>
            <w:r w:rsidRPr="00F95B02">
              <w:t>100 MHz</w:t>
            </w:r>
          </w:p>
        </w:tc>
      </w:tr>
      <w:tr w:rsidR="00450BD6" w:rsidRPr="00DD2744" w14:paraId="5F1CE410" w14:textId="77777777" w:rsidTr="00450BD6">
        <w:trPr>
          <w:cantSplit/>
          <w:jc w:val="center"/>
        </w:trPr>
        <w:tc>
          <w:tcPr>
            <w:tcW w:w="906" w:type="dxa"/>
            <w:gridSpan w:val="2"/>
            <w:shd w:val="clear" w:color="auto" w:fill="auto"/>
            <w:vAlign w:val="center"/>
          </w:tcPr>
          <w:p w14:paraId="41F2F8C3" w14:textId="388CE4EF" w:rsidR="00450BD6" w:rsidRPr="00450BD6" w:rsidRDefault="00450BD6" w:rsidP="00DD2744">
            <w:pPr>
              <w:pStyle w:val="TAC"/>
              <w:keepNext w:val="0"/>
              <w:rPr>
                <w:color w:val="000000" w:themeColor="text1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13E2955" w14:textId="033065F9" w:rsidR="00450BD6" w:rsidRPr="00450BD6" w:rsidRDefault="00450BD6" w:rsidP="00DD2744">
            <w:pPr>
              <w:pStyle w:val="TAC"/>
              <w:keepNext w:val="0"/>
              <w:rPr>
                <w:color w:val="000000" w:themeColor="text1"/>
              </w:rPr>
            </w:pPr>
            <w:r w:rsidRPr="00450BD6">
              <w:rPr>
                <w:color w:val="000000" w:themeColor="text1"/>
              </w:rPr>
              <w:t>15</w:t>
            </w:r>
          </w:p>
        </w:tc>
        <w:tc>
          <w:tcPr>
            <w:tcW w:w="687" w:type="dxa"/>
          </w:tcPr>
          <w:p w14:paraId="60035358" w14:textId="176A7301" w:rsidR="00450BD6" w:rsidRPr="00450BD6" w:rsidRDefault="00450BD6" w:rsidP="00DD2744">
            <w:pPr>
              <w:pStyle w:val="TAC"/>
              <w:keepNext w:val="0"/>
              <w:rPr>
                <w:color w:val="000000" w:themeColor="text1"/>
              </w:rPr>
            </w:pPr>
            <w:r w:rsidRPr="00450BD6">
              <w:rPr>
                <w:color w:val="000000" w:themeColor="text1"/>
              </w:rPr>
              <w:t>Yes</w:t>
            </w:r>
          </w:p>
        </w:tc>
        <w:tc>
          <w:tcPr>
            <w:tcW w:w="687" w:type="dxa"/>
            <w:shd w:val="clear" w:color="auto" w:fill="auto"/>
          </w:tcPr>
          <w:p w14:paraId="68C46935" w14:textId="1C9A9484" w:rsidR="00450BD6" w:rsidRPr="002E49B0" w:rsidRDefault="00450BD6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2051375" w14:textId="69CA9A9E" w:rsidR="00450BD6" w:rsidRPr="002E49B0" w:rsidRDefault="00450BD6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7C85D5A" w14:textId="4A0A2F72" w:rsidR="00450BD6" w:rsidRPr="00F95B02" w:rsidRDefault="00450BD6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CB2041C" w14:textId="38AC6E24" w:rsidR="00450BD6" w:rsidRPr="00F95B02" w:rsidRDefault="00450BD6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4548BC6" w14:textId="77777777" w:rsidR="00450BD6" w:rsidRPr="00F95B02" w:rsidRDefault="00450BD6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</w:tcPr>
          <w:p w14:paraId="1A831076" w14:textId="6C9BFF49" w:rsidR="00450BD6" w:rsidRPr="00F95B02" w:rsidRDefault="00450BD6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11B3711" w14:textId="55A9C29E" w:rsidR="00450BD6" w:rsidRPr="00F95B02" w:rsidRDefault="00450BD6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C1C437D" w14:textId="77777777" w:rsidR="00450BD6" w:rsidRPr="00F95B02" w:rsidRDefault="00450BD6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3561B14" w14:textId="77777777" w:rsidR="00450BD6" w:rsidRPr="00DD2744" w:rsidRDefault="00450BD6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7959B417" w14:textId="77777777" w:rsidR="00450BD6" w:rsidRPr="00DD2744" w:rsidRDefault="00450BD6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15ED0CB" w14:textId="77777777" w:rsidR="00450BD6" w:rsidRPr="00DD2744" w:rsidRDefault="00450BD6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2D7CA7BB" w14:textId="77777777" w:rsidR="00450BD6" w:rsidRPr="00DD2744" w:rsidRDefault="00450BD6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223B7C51" w14:textId="77777777" w:rsidR="00450BD6" w:rsidRPr="00DD2744" w:rsidRDefault="00450BD6" w:rsidP="00C242A3">
            <w:pPr>
              <w:pStyle w:val="TAC"/>
              <w:rPr>
                <w:rFonts w:eastAsia="Yu Mincho"/>
              </w:rPr>
            </w:pPr>
          </w:p>
        </w:tc>
      </w:tr>
      <w:tr w:rsidR="00450BD6" w:rsidRPr="00DD2744" w14:paraId="09F71D36" w14:textId="77777777" w:rsidTr="00450BD6">
        <w:trPr>
          <w:cantSplit/>
          <w:jc w:val="center"/>
        </w:trPr>
        <w:tc>
          <w:tcPr>
            <w:tcW w:w="906" w:type="dxa"/>
            <w:gridSpan w:val="2"/>
            <w:shd w:val="clear" w:color="auto" w:fill="auto"/>
            <w:vAlign w:val="center"/>
          </w:tcPr>
          <w:p w14:paraId="72661795" w14:textId="4A065F14" w:rsidR="00450BD6" w:rsidRPr="00450BD6" w:rsidRDefault="00450BD6" w:rsidP="00DD2744">
            <w:pPr>
              <w:pStyle w:val="TAC"/>
              <w:keepNext w:val="0"/>
              <w:rPr>
                <w:color w:val="000000" w:themeColor="text1"/>
              </w:rPr>
            </w:pPr>
            <w:r w:rsidRPr="00450BD6">
              <w:rPr>
                <w:color w:val="000000" w:themeColor="text1"/>
              </w:rPr>
              <w:t>n106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1A3A883" w14:textId="55781FB5" w:rsidR="00450BD6" w:rsidRPr="00450BD6" w:rsidRDefault="00450BD6" w:rsidP="00DD2744">
            <w:pPr>
              <w:pStyle w:val="TAC"/>
              <w:keepNext w:val="0"/>
              <w:rPr>
                <w:color w:val="000000" w:themeColor="text1"/>
              </w:rPr>
            </w:pPr>
            <w:r w:rsidRPr="00450BD6">
              <w:rPr>
                <w:color w:val="000000" w:themeColor="text1"/>
              </w:rPr>
              <w:t>30</w:t>
            </w:r>
          </w:p>
        </w:tc>
        <w:tc>
          <w:tcPr>
            <w:tcW w:w="687" w:type="dxa"/>
          </w:tcPr>
          <w:p w14:paraId="5A148AAB" w14:textId="77777777" w:rsidR="00450BD6" w:rsidRPr="00450BD6" w:rsidRDefault="00450BD6" w:rsidP="00DD2744">
            <w:pPr>
              <w:pStyle w:val="TAC"/>
              <w:keepNext w:val="0"/>
              <w:rPr>
                <w:color w:val="000000" w:themeColor="text1"/>
              </w:rPr>
            </w:pPr>
          </w:p>
        </w:tc>
        <w:tc>
          <w:tcPr>
            <w:tcW w:w="687" w:type="dxa"/>
            <w:shd w:val="clear" w:color="auto" w:fill="auto"/>
          </w:tcPr>
          <w:p w14:paraId="0E848D53" w14:textId="558E95C5" w:rsidR="00450BD6" w:rsidRPr="002E49B0" w:rsidRDefault="00450BD6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</w:tcPr>
          <w:p w14:paraId="0E2E5391" w14:textId="71403BC1" w:rsidR="00450BD6" w:rsidRPr="002E49B0" w:rsidRDefault="00450BD6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2488DD0" w14:textId="212A665F" w:rsidR="00450BD6" w:rsidRPr="00F95B02" w:rsidRDefault="00450BD6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4751783" w14:textId="03CB167D" w:rsidR="00450BD6" w:rsidRPr="00F95B02" w:rsidRDefault="00450BD6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B13EA36" w14:textId="77777777" w:rsidR="00450BD6" w:rsidRPr="00F95B02" w:rsidRDefault="00450BD6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</w:tcPr>
          <w:p w14:paraId="360CE97E" w14:textId="3397CD9D" w:rsidR="00450BD6" w:rsidRPr="00F95B02" w:rsidRDefault="00450BD6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8665261" w14:textId="379D9632" w:rsidR="00450BD6" w:rsidRPr="00F95B02" w:rsidRDefault="00450BD6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8731147" w14:textId="77777777" w:rsidR="00450BD6" w:rsidRPr="00F95B02" w:rsidRDefault="00450BD6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16AB9EA" w14:textId="77777777" w:rsidR="00450BD6" w:rsidRPr="00DD2744" w:rsidRDefault="00450BD6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266B4038" w14:textId="77777777" w:rsidR="00450BD6" w:rsidRPr="00DD2744" w:rsidRDefault="00450BD6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B8B61B5" w14:textId="77777777" w:rsidR="00450BD6" w:rsidRPr="00DD2744" w:rsidRDefault="00450BD6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2D3053E4" w14:textId="77777777" w:rsidR="00450BD6" w:rsidRPr="00DD2744" w:rsidRDefault="00450BD6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320F247A" w14:textId="77777777" w:rsidR="00450BD6" w:rsidRPr="00DD2744" w:rsidRDefault="00450BD6" w:rsidP="00C242A3">
            <w:pPr>
              <w:pStyle w:val="TAC"/>
              <w:rPr>
                <w:rFonts w:eastAsia="Yu Mincho"/>
              </w:rPr>
            </w:pPr>
          </w:p>
        </w:tc>
      </w:tr>
      <w:tr w:rsidR="00450BD6" w:rsidRPr="00DD2744" w14:paraId="5029337B" w14:textId="77777777" w:rsidTr="00450BD6">
        <w:trPr>
          <w:cantSplit/>
          <w:jc w:val="center"/>
        </w:trPr>
        <w:tc>
          <w:tcPr>
            <w:tcW w:w="906" w:type="dxa"/>
            <w:gridSpan w:val="2"/>
            <w:shd w:val="clear" w:color="auto" w:fill="auto"/>
            <w:vAlign w:val="center"/>
          </w:tcPr>
          <w:p w14:paraId="68285FA1" w14:textId="77777777" w:rsidR="00450BD6" w:rsidRPr="00450BD6" w:rsidRDefault="00450BD6" w:rsidP="00DD2744">
            <w:pPr>
              <w:pStyle w:val="TAC"/>
              <w:keepNext w:val="0"/>
              <w:rPr>
                <w:color w:val="000000" w:themeColor="text1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FE99A79" w14:textId="75AE147E" w:rsidR="00450BD6" w:rsidRPr="00450BD6" w:rsidRDefault="00450BD6" w:rsidP="00DD2744">
            <w:pPr>
              <w:pStyle w:val="TAC"/>
              <w:keepNext w:val="0"/>
              <w:rPr>
                <w:color w:val="000000" w:themeColor="text1"/>
              </w:rPr>
            </w:pPr>
            <w:r w:rsidRPr="00450BD6">
              <w:rPr>
                <w:color w:val="000000" w:themeColor="text1"/>
              </w:rPr>
              <w:t>60</w:t>
            </w:r>
          </w:p>
        </w:tc>
        <w:tc>
          <w:tcPr>
            <w:tcW w:w="687" w:type="dxa"/>
          </w:tcPr>
          <w:p w14:paraId="77CE3D27" w14:textId="77777777" w:rsidR="00450BD6" w:rsidRPr="00450BD6" w:rsidRDefault="00450BD6" w:rsidP="00DD2744">
            <w:pPr>
              <w:pStyle w:val="TAC"/>
              <w:keepNext w:val="0"/>
              <w:rPr>
                <w:color w:val="000000" w:themeColor="text1"/>
              </w:rPr>
            </w:pPr>
          </w:p>
        </w:tc>
        <w:tc>
          <w:tcPr>
            <w:tcW w:w="687" w:type="dxa"/>
            <w:shd w:val="clear" w:color="auto" w:fill="auto"/>
          </w:tcPr>
          <w:p w14:paraId="6FD7FEE1" w14:textId="1673E96A" w:rsidR="00450BD6" w:rsidRPr="002E49B0" w:rsidRDefault="00450BD6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C59DF5F" w14:textId="07203F43" w:rsidR="00450BD6" w:rsidRPr="002E49B0" w:rsidRDefault="00450BD6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EDB0D10" w14:textId="77777777" w:rsidR="00450BD6" w:rsidRPr="00F95B02" w:rsidRDefault="00450BD6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490F894" w14:textId="77777777" w:rsidR="00450BD6" w:rsidRPr="00F95B02" w:rsidRDefault="00450BD6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89D1078" w14:textId="77777777" w:rsidR="00450BD6" w:rsidRPr="00F95B02" w:rsidRDefault="00450BD6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</w:tcPr>
          <w:p w14:paraId="6C8DA91A" w14:textId="77777777" w:rsidR="00450BD6" w:rsidRPr="00F95B02" w:rsidRDefault="00450BD6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19D3EAA" w14:textId="77777777" w:rsidR="00450BD6" w:rsidRPr="00F95B02" w:rsidRDefault="00450BD6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879A8BE" w14:textId="77777777" w:rsidR="00450BD6" w:rsidRPr="00F95B02" w:rsidRDefault="00450BD6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E4B6893" w14:textId="77777777" w:rsidR="00450BD6" w:rsidRPr="00DD2744" w:rsidRDefault="00450BD6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3DF7AA4A" w14:textId="77777777" w:rsidR="00450BD6" w:rsidRPr="00DD2744" w:rsidRDefault="00450BD6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14CBF62" w14:textId="77777777" w:rsidR="00450BD6" w:rsidRPr="00DD2744" w:rsidRDefault="00450BD6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5856FF06" w14:textId="77777777" w:rsidR="00450BD6" w:rsidRPr="00DD2744" w:rsidRDefault="00450BD6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1C825CA7" w14:textId="77777777" w:rsidR="00450BD6" w:rsidRPr="00DD2744" w:rsidRDefault="00450BD6" w:rsidP="00C242A3">
            <w:pPr>
              <w:pStyle w:val="TAC"/>
              <w:rPr>
                <w:rFonts w:eastAsia="Yu Mincho"/>
              </w:rPr>
            </w:pPr>
          </w:p>
        </w:tc>
      </w:tr>
    </w:tbl>
    <w:p w14:paraId="5051BEC8" w14:textId="05C6F30C" w:rsidR="00AC73FD" w:rsidRDefault="00AC73FD" w:rsidP="00AC73FD">
      <w:pPr>
        <w:rPr>
          <w:lang w:val="en-GB"/>
        </w:rPr>
      </w:pPr>
    </w:p>
    <w:p w14:paraId="3C66D8D2" w14:textId="1D09E3DA" w:rsidR="00C242A3" w:rsidRDefault="00C242A3" w:rsidP="00C242A3">
      <w:pPr>
        <w:pStyle w:val="Heading3"/>
      </w:pPr>
      <w:r>
        <w:lastRenderedPageBreak/>
        <w:t>Channel arrangement</w:t>
      </w:r>
    </w:p>
    <w:p w14:paraId="1F76E70F" w14:textId="3F4FBC7F" w:rsidR="00C242A3" w:rsidRDefault="005F08FA" w:rsidP="00C242A3">
      <w:pPr>
        <w:rPr>
          <w:lang w:val="en-GB"/>
        </w:rPr>
      </w:pPr>
      <w:r>
        <w:rPr>
          <w:lang w:val="en-GB"/>
        </w:rPr>
        <w:t xml:space="preserve">The </w:t>
      </w:r>
      <w:r w:rsidR="00C242A3">
        <w:rPr>
          <w:lang w:val="en-GB"/>
        </w:rPr>
        <w:t>NR-ARFCN for n</w:t>
      </w:r>
      <w:r w:rsidR="00450BD6">
        <w:rPr>
          <w:lang w:val="en-GB"/>
        </w:rPr>
        <w:t>106</w:t>
      </w:r>
      <w:r w:rsidR="00C242A3">
        <w:rPr>
          <w:lang w:val="en-GB"/>
        </w:rPr>
        <w:t xml:space="preserve"> shall be added in table 5.4.2.3-1: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C242A3" w:rsidRPr="00F95B02" w14:paraId="3D76456C" w14:textId="77777777" w:rsidTr="00430FE6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2834B2B4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08B85E83" w14:textId="77777777" w:rsidR="00C242A3" w:rsidRPr="00F95B02" w:rsidRDefault="00C242A3" w:rsidP="00430FE6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</w:p>
          <w:p w14:paraId="240E8722" w14:textId="77777777" w:rsidR="00C242A3" w:rsidRPr="00F95B02" w:rsidRDefault="00C242A3" w:rsidP="00430FE6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5C62D806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5706529E" w14:textId="77777777" w:rsidR="00C242A3" w:rsidRPr="00F95B02" w:rsidRDefault="00C242A3" w:rsidP="00430FE6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289C5B94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117210FD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600273AE" w14:textId="77777777" w:rsidR="00C242A3" w:rsidRPr="00F95B02" w:rsidRDefault="00C242A3" w:rsidP="00430FE6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591CB5C6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BF2046" w:rsidRPr="00F95B02" w14:paraId="15CFDAF6" w14:textId="77777777" w:rsidTr="00430FE6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D520790" w14:textId="2F3D7444" w:rsidR="00BF2046" w:rsidRPr="00450BD6" w:rsidRDefault="00BF2046" w:rsidP="00BF2046">
            <w:pPr>
              <w:pStyle w:val="TAC"/>
              <w:rPr>
                <w:rFonts w:eastAsia="Yu Mincho"/>
                <w:color w:val="000000" w:themeColor="text1"/>
              </w:rPr>
            </w:pPr>
            <w:r w:rsidRPr="00450BD6">
              <w:rPr>
                <w:color w:val="000000" w:themeColor="text1"/>
              </w:rPr>
              <w:t>n106</w:t>
            </w:r>
          </w:p>
        </w:tc>
        <w:tc>
          <w:tcPr>
            <w:tcW w:w="1146" w:type="dxa"/>
            <w:shd w:val="clear" w:color="auto" w:fill="auto"/>
          </w:tcPr>
          <w:p w14:paraId="4EF91C84" w14:textId="77777777" w:rsidR="00BF2046" w:rsidRPr="00450BD6" w:rsidRDefault="00BF2046" w:rsidP="00BF2046">
            <w:pPr>
              <w:pStyle w:val="TAC"/>
              <w:rPr>
                <w:rFonts w:eastAsia="Yu Mincho"/>
                <w:color w:val="000000" w:themeColor="text1"/>
              </w:rPr>
            </w:pPr>
            <w:r w:rsidRPr="00450BD6">
              <w:rPr>
                <w:rFonts w:eastAsia="Yu Mincho"/>
                <w:color w:val="000000" w:themeColor="text1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5C7E1DF" w14:textId="01F10646" w:rsidR="00BF2046" w:rsidRPr="00450BD6" w:rsidRDefault="00BF2046" w:rsidP="00BF2046">
            <w:pPr>
              <w:pStyle w:val="TAC"/>
              <w:rPr>
                <w:rFonts w:eastAsia="Yu Mincho"/>
                <w:color w:val="000000" w:themeColor="text1"/>
              </w:rPr>
            </w:pPr>
            <w:r w:rsidRPr="00450BD6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792</w:t>
            </w:r>
            <w:r w:rsidRPr="00450BD6">
              <w:rPr>
                <w:color w:val="000000" w:themeColor="text1"/>
              </w:rPr>
              <w:t>00</w:t>
            </w:r>
            <w:r w:rsidRPr="00450BD6">
              <w:rPr>
                <w:rFonts w:eastAsia="Yu Mincho"/>
                <w:color w:val="000000" w:themeColor="text1"/>
              </w:rPr>
              <w:t xml:space="preserve"> – &lt;20&gt; – 1</w:t>
            </w:r>
            <w:r>
              <w:rPr>
                <w:rFonts w:eastAsia="Yu Mincho"/>
                <w:color w:val="000000" w:themeColor="text1"/>
              </w:rPr>
              <w:t>80</w:t>
            </w:r>
            <w:r w:rsidRPr="00450BD6">
              <w:rPr>
                <w:rFonts w:eastAsia="Yu Mincho"/>
                <w:color w:val="000000" w:themeColor="text1"/>
              </w:rPr>
              <w:t>200</w:t>
            </w:r>
          </w:p>
        </w:tc>
        <w:tc>
          <w:tcPr>
            <w:tcW w:w="2877" w:type="dxa"/>
            <w:shd w:val="clear" w:color="auto" w:fill="auto"/>
          </w:tcPr>
          <w:p w14:paraId="203113C3" w14:textId="23ACE62B" w:rsidR="00BF2046" w:rsidRPr="00450BD6" w:rsidRDefault="00BF2046" w:rsidP="00BF2046">
            <w:pPr>
              <w:pStyle w:val="TAC"/>
              <w:rPr>
                <w:rFonts w:eastAsia="Yu Mincho"/>
                <w:color w:val="000000" w:themeColor="text1"/>
              </w:rPr>
            </w:pPr>
            <w:r w:rsidRPr="00450BD6">
              <w:rPr>
                <w:color w:val="000000" w:themeColor="text1"/>
              </w:rPr>
              <w:t>1</w:t>
            </w:r>
            <w:r w:rsidR="005F08FA">
              <w:rPr>
                <w:color w:val="000000" w:themeColor="text1"/>
              </w:rPr>
              <w:t>870</w:t>
            </w:r>
            <w:r w:rsidRPr="00450BD6">
              <w:rPr>
                <w:color w:val="000000" w:themeColor="text1"/>
              </w:rPr>
              <w:t>00</w:t>
            </w:r>
            <w:r w:rsidRPr="00450BD6">
              <w:rPr>
                <w:rFonts w:eastAsia="Yu Mincho"/>
                <w:color w:val="000000" w:themeColor="text1"/>
              </w:rPr>
              <w:t xml:space="preserve"> – &lt;20&gt; – 1</w:t>
            </w:r>
            <w:r w:rsidR="005F08FA">
              <w:rPr>
                <w:rFonts w:eastAsia="Yu Mincho"/>
                <w:color w:val="000000" w:themeColor="text1"/>
              </w:rPr>
              <w:t>880</w:t>
            </w:r>
            <w:r w:rsidRPr="00450BD6">
              <w:rPr>
                <w:rFonts w:eastAsia="Yu Mincho"/>
                <w:color w:val="000000" w:themeColor="text1"/>
              </w:rPr>
              <w:t>00</w:t>
            </w:r>
          </w:p>
        </w:tc>
      </w:tr>
    </w:tbl>
    <w:p w14:paraId="32026D8F" w14:textId="286A6B37" w:rsidR="00C242A3" w:rsidRDefault="00C242A3" w:rsidP="00C242A3">
      <w:pPr>
        <w:rPr>
          <w:lang w:val="en-GB"/>
        </w:rPr>
      </w:pPr>
    </w:p>
    <w:p w14:paraId="1C5CF806" w14:textId="70C70A72" w:rsidR="005B6006" w:rsidRDefault="005B6006" w:rsidP="00C242A3">
      <w:pPr>
        <w:rPr>
          <w:lang w:val="en-GB"/>
        </w:rPr>
      </w:pPr>
      <w:r>
        <w:rPr>
          <w:lang w:val="en-GB"/>
        </w:rPr>
        <w:t>For LTE band, the following note was added:</w:t>
      </w:r>
    </w:p>
    <w:p w14:paraId="5FFE83F9" w14:textId="4219CE1C" w:rsidR="005B6006" w:rsidRDefault="005B6006" w:rsidP="005B60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rFonts w:eastAsia="SimSun" w:cs="Arial" w:hint="eastAsia"/>
          <w:lang w:eastAsia="zh-CN"/>
        </w:rPr>
        <w:t>NOTE 7:</w:t>
      </w:r>
      <w:r w:rsidRPr="001D386E">
        <w:rPr>
          <w:rFonts w:cs="Arial"/>
        </w:rPr>
        <w:tab/>
      </w:r>
      <w:r w:rsidRPr="00216261">
        <w:rPr>
          <w:rFonts w:eastAsia="SimSun" w:cs="Arial"/>
          <w:lang w:eastAsia="zh-CN"/>
        </w:rPr>
        <w:t>In the present version of the specification, only EARFCN 70686 and 134322 is applicable for 3 MHz channel bandwidth.</w:t>
      </w:r>
    </w:p>
    <w:p w14:paraId="65F713C7" w14:textId="348B53D7" w:rsidR="005B6006" w:rsidRDefault="009E4710" w:rsidP="00C242A3">
      <w:pPr>
        <w:rPr>
          <w:lang w:val="en-GB"/>
        </w:rPr>
      </w:pPr>
      <w:r>
        <w:rPr>
          <w:lang w:val="en-GB"/>
        </w:rPr>
        <w:t>If the same restriction applies for NR</w:t>
      </w:r>
      <w:r w:rsidR="00434259">
        <w:rPr>
          <w:lang w:val="en-GB"/>
        </w:rPr>
        <w:t xml:space="preserve">, </w:t>
      </w:r>
      <w:r w:rsidR="005D0D49">
        <w:rPr>
          <w:lang w:val="en-GB"/>
        </w:rPr>
        <w:t xml:space="preserve">the following note should be added to the NR-ARFCN table: </w:t>
      </w:r>
    </w:p>
    <w:p w14:paraId="1EB88A3B" w14:textId="08BAED3B" w:rsidR="005D0D49" w:rsidRDefault="005D0D49" w:rsidP="005D0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rFonts w:eastAsia="SimSun" w:cs="Arial" w:hint="eastAsia"/>
          <w:lang w:eastAsia="zh-CN"/>
        </w:rPr>
        <w:t xml:space="preserve">NOTE </w:t>
      </w:r>
      <w:r>
        <w:rPr>
          <w:rFonts w:eastAsia="SimSun" w:cs="Arial"/>
          <w:lang w:eastAsia="zh-CN"/>
        </w:rPr>
        <w:t>xx</w:t>
      </w:r>
      <w:r>
        <w:rPr>
          <w:rFonts w:eastAsia="SimSun" w:cs="Arial" w:hint="eastAsia"/>
          <w:lang w:eastAsia="zh-CN"/>
        </w:rPr>
        <w:t>:</w:t>
      </w:r>
      <w:r w:rsidRPr="001D386E">
        <w:rPr>
          <w:rFonts w:cs="Arial"/>
        </w:rPr>
        <w:tab/>
      </w:r>
      <w:r w:rsidRPr="00216261">
        <w:rPr>
          <w:rFonts w:eastAsia="SimSun" w:cs="Arial"/>
          <w:lang w:eastAsia="zh-CN"/>
        </w:rPr>
        <w:t xml:space="preserve">In the present version of the specification, only </w:t>
      </w:r>
      <w:r>
        <w:rPr>
          <w:rFonts w:eastAsia="SimSun" w:cs="Arial"/>
          <w:lang w:eastAsia="zh-CN"/>
        </w:rPr>
        <w:t>N</w:t>
      </w:r>
      <w:r w:rsidRPr="00514C15">
        <w:rPr>
          <w:rFonts w:eastAsia="SimSun" w:cs="Arial"/>
          <w:vertAlign w:val="subscript"/>
          <w:lang w:eastAsia="zh-CN"/>
        </w:rPr>
        <w:t>R</w:t>
      </w:r>
      <w:r w:rsidR="00514C15" w:rsidRPr="00514C15">
        <w:rPr>
          <w:rFonts w:eastAsia="SimSun" w:cs="Arial"/>
          <w:vertAlign w:val="subscript"/>
          <w:lang w:eastAsia="zh-CN"/>
        </w:rPr>
        <w:t>EF</w:t>
      </w:r>
      <w:r w:rsidRPr="00216261">
        <w:rPr>
          <w:rFonts w:eastAsia="SimSun" w:cs="Arial"/>
          <w:lang w:eastAsia="zh-CN"/>
        </w:rPr>
        <w:t xml:space="preserve"> </w:t>
      </w:r>
      <w:r w:rsidR="009E4710">
        <w:rPr>
          <w:rFonts w:eastAsia="SimSun" w:cs="Arial"/>
          <w:lang w:eastAsia="zh-CN"/>
        </w:rPr>
        <w:t>179800</w:t>
      </w:r>
      <w:r w:rsidRPr="00216261">
        <w:rPr>
          <w:rFonts w:eastAsia="SimSun" w:cs="Arial"/>
          <w:lang w:eastAsia="zh-CN"/>
        </w:rPr>
        <w:t xml:space="preserve"> and </w:t>
      </w:r>
      <w:r w:rsidR="009E4710">
        <w:rPr>
          <w:rFonts w:eastAsia="SimSun" w:cs="Arial"/>
          <w:lang w:eastAsia="zh-CN"/>
        </w:rPr>
        <w:t>187600</w:t>
      </w:r>
      <w:r w:rsidRPr="00216261">
        <w:rPr>
          <w:rFonts w:eastAsia="SimSun" w:cs="Arial"/>
          <w:lang w:eastAsia="zh-CN"/>
        </w:rPr>
        <w:t xml:space="preserve"> is applicable.</w:t>
      </w:r>
    </w:p>
    <w:p w14:paraId="16F12A7D" w14:textId="77777777" w:rsidR="005B6006" w:rsidRDefault="005B6006" w:rsidP="00C242A3">
      <w:pPr>
        <w:rPr>
          <w:lang w:val="en-GB"/>
        </w:rPr>
      </w:pPr>
    </w:p>
    <w:p w14:paraId="78C65FD3" w14:textId="579C2835" w:rsidR="005F08FA" w:rsidRDefault="005F08FA" w:rsidP="00C242A3">
      <w:pPr>
        <w:rPr>
          <w:lang w:val="en-GB"/>
        </w:rPr>
      </w:pPr>
      <w:r>
        <w:rPr>
          <w:lang w:val="en-GB"/>
        </w:rPr>
        <w:t xml:space="preserve">For the sync raster, considering only 3 MHz channel BW will be specified for band n106, only the new sync raster </w:t>
      </w:r>
      <w:r w:rsidR="00522AB6">
        <w:rPr>
          <w:lang w:val="en-GB"/>
        </w:rPr>
        <w:t>design (agreed in last RAN4#107) should be considered for n106.</w:t>
      </w:r>
    </w:p>
    <w:p w14:paraId="159FD5B4" w14:textId="10C5464D" w:rsidR="00F8452A" w:rsidRDefault="001A5656" w:rsidP="00C242A3">
      <w:pPr>
        <w:rPr>
          <w:lang w:val="en-GB"/>
        </w:rPr>
      </w:pPr>
      <w:r>
        <w:rPr>
          <w:lang w:val="en-GB"/>
        </w:rPr>
        <w:t>Considering</w:t>
      </w:r>
      <w:r w:rsidR="00522AB6">
        <w:rPr>
          <w:lang w:val="en-GB"/>
        </w:rPr>
        <w:t xml:space="preserve"> our proposal </w:t>
      </w:r>
      <w:r w:rsidR="00917E4A">
        <w:rPr>
          <w:lang w:val="en-GB"/>
        </w:rPr>
        <w:t xml:space="preserve">for </w:t>
      </w:r>
      <w:r w:rsidR="00522AB6">
        <w:rPr>
          <w:lang w:val="en-GB"/>
        </w:rPr>
        <w:t>this new sync raster specification</w:t>
      </w:r>
      <w:r w:rsidR="002D51FE">
        <w:rPr>
          <w:lang w:val="en-GB"/>
        </w:rPr>
        <w:t xml:space="preserve"> (</w:t>
      </w:r>
      <w:r w:rsidR="005B6006">
        <w:rPr>
          <w:lang w:val="en-GB"/>
        </w:rPr>
        <w:fldChar w:fldCharType="begin"/>
      </w:r>
      <w:r w:rsidR="005B6006">
        <w:rPr>
          <w:lang w:val="en-GB"/>
        </w:rPr>
        <w:instrText xml:space="preserve"> REF _Ref142486926 \r \h </w:instrText>
      </w:r>
      <w:r w:rsidR="005B6006">
        <w:rPr>
          <w:lang w:val="en-GB"/>
        </w:rPr>
      </w:r>
      <w:r w:rsidR="005B6006">
        <w:rPr>
          <w:lang w:val="en-GB"/>
        </w:rPr>
        <w:fldChar w:fldCharType="separate"/>
      </w:r>
      <w:r w:rsidR="005B6006">
        <w:rPr>
          <w:lang w:val="en-GB"/>
        </w:rPr>
        <w:t>[3]</w:t>
      </w:r>
      <w:r w:rsidR="005B6006">
        <w:rPr>
          <w:lang w:val="en-GB"/>
        </w:rPr>
        <w:fldChar w:fldCharType="end"/>
      </w:r>
      <w:r w:rsidR="002D51FE">
        <w:rPr>
          <w:lang w:val="en-GB"/>
        </w:rPr>
        <w:t>)</w:t>
      </w:r>
      <w:r w:rsidR="00917E4A">
        <w:rPr>
          <w:lang w:val="en-GB"/>
        </w:rPr>
        <w:t xml:space="preserve">, we would then propose to add the following information </w:t>
      </w:r>
      <w:r w:rsidR="00F8452A">
        <w:rPr>
          <w:lang w:val="en-GB"/>
        </w:rPr>
        <w:t>to table 5.4.3.3-1: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F8452A" w:rsidRPr="00F95B02" w14:paraId="5360DB30" w14:textId="77777777" w:rsidTr="00430FE6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E70E" w14:textId="77777777" w:rsidR="00F8452A" w:rsidRPr="00F95B02" w:rsidRDefault="00F8452A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C99F" w14:textId="77777777" w:rsidR="00F8452A" w:rsidRPr="00F95B02" w:rsidRDefault="00F8452A" w:rsidP="00430FE6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A1D1" w14:textId="77777777" w:rsidR="00F8452A" w:rsidRPr="00F95B02" w:rsidRDefault="00F8452A" w:rsidP="00430FE6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r>
              <w:rPr>
                <w:lang w:eastAsia="zh-CN"/>
              </w:rPr>
              <w:t> 1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AC97" w14:textId="77777777" w:rsidR="00F8452A" w:rsidRPr="00F95B02" w:rsidRDefault="00F8452A" w:rsidP="00430FE6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2D05D248" w14:textId="77777777" w:rsidR="00F8452A" w:rsidRPr="00F95B02" w:rsidRDefault="00F8452A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F8452A" w:rsidRPr="002E49B0" w14:paraId="42EDF490" w14:textId="77777777" w:rsidTr="00430FE6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5A1C5" w14:textId="7901BD39" w:rsidR="00F8452A" w:rsidRPr="00917E4A" w:rsidRDefault="00917E4A" w:rsidP="00F8452A">
            <w:pPr>
              <w:pStyle w:val="TAC"/>
              <w:rPr>
                <w:rFonts w:eastAsia="Yu Mincho"/>
                <w:color w:val="000000" w:themeColor="text1"/>
              </w:rPr>
            </w:pPr>
            <w:r>
              <w:rPr>
                <w:color w:val="000000" w:themeColor="text1"/>
              </w:rPr>
              <w:t>n106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DA88" w14:textId="544281F9" w:rsidR="00F8452A" w:rsidRPr="00917E4A" w:rsidRDefault="00F8452A" w:rsidP="00F8452A">
            <w:pPr>
              <w:pStyle w:val="TAC"/>
              <w:rPr>
                <w:color w:val="000000" w:themeColor="text1"/>
                <w:lang w:eastAsia="ja-JP"/>
              </w:rPr>
            </w:pPr>
            <w:r w:rsidRPr="00917E4A">
              <w:rPr>
                <w:color w:val="000000" w:themeColor="text1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76B0" w14:textId="6EB703A4" w:rsidR="00F8452A" w:rsidRPr="00917E4A" w:rsidRDefault="00F8452A" w:rsidP="00F8452A">
            <w:pPr>
              <w:pStyle w:val="TAC"/>
              <w:rPr>
                <w:color w:val="000000" w:themeColor="text1"/>
              </w:rPr>
            </w:pPr>
            <w:r w:rsidRPr="00917E4A">
              <w:rPr>
                <w:color w:val="000000" w:themeColor="text1"/>
                <w:lang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0B43" w14:textId="1A90E5D2" w:rsidR="00F8452A" w:rsidRPr="00917E4A" w:rsidRDefault="00415C44" w:rsidP="00F8452A">
            <w:pPr>
              <w:pStyle w:val="TAC"/>
              <w:rPr>
                <w:rFonts w:eastAsia="Yu Mincho"/>
                <w:color w:val="000000" w:themeColor="text1"/>
              </w:rPr>
            </w:pPr>
            <w:r>
              <w:rPr>
                <w:color w:val="000000" w:themeColor="text1"/>
              </w:rPr>
              <w:t>54679</w:t>
            </w:r>
            <w:r w:rsidR="00F8452A" w:rsidRPr="00917E4A">
              <w:rPr>
                <w:color w:val="000000" w:themeColor="text1"/>
              </w:rPr>
              <w:t xml:space="preserve"> – &lt;1&gt; – </w:t>
            </w:r>
            <w:r>
              <w:rPr>
                <w:color w:val="000000" w:themeColor="text1"/>
              </w:rPr>
              <w:t>54693</w:t>
            </w:r>
          </w:p>
        </w:tc>
      </w:tr>
    </w:tbl>
    <w:p w14:paraId="3552A969" w14:textId="77777777" w:rsidR="00F8452A" w:rsidRDefault="00F8452A" w:rsidP="00C242A3">
      <w:pPr>
        <w:rPr>
          <w:color w:val="FF0000"/>
          <w:lang w:val="en-GB"/>
        </w:rPr>
      </w:pPr>
    </w:p>
    <w:p w14:paraId="76E82986" w14:textId="6B2274CE" w:rsidR="005B6006" w:rsidRDefault="0041634E" w:rsidP="00C242A3">
      <w:pPr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 xml:space="preserve">Keeping the same restriction on the channel raster, </w:t>
      </w:r>
      <w:r w:rsidR="004770C2">
        <w:rPr>
          <w:color w:val="000000" w:themeColor="text1"/>
          <w:lang w:val="en-GB"/>
        </w:rPr>
        <w:t xml:space="preserve">the range for the sync raster should be restricted </w:t>
      </w:r>
      <w:r w:rsidR="00DC671B">
        <w:rPr>
          <w:color w:val="000000" w:themeColor="text1"/>
          <w:lang w:val="en-GB"/>
        </w:rPr>
        <w:t>accordingly</w:t>
      </w:r>
      <w:r w:rsidR="004770C2">
        <w:rPr>
          <w:color w:val="000000" w:themeColor="text1"/>
          <w:lang w:val="en-GB"/>
        </w:rPr>
        <w:t>. Following note should then be added to the sync raster table</w:t>
      </w:r>
      <w:r w:rsidR="00413000">
        <w:rPr>
          <w:color w:val="000000" w:themeColor="text1"/>
          <w:lang w:val="en-GB"/>
        </w:rPr>
        <w:t>:</w:t>
      </w:r>
    </w:p>
    <w:p w14:paraId="5078DCFC" w14:textId="4076DCC4" w:rsidR="00413000" w:rsidRDefault="00413000" w:rsidP="00413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rFonts w:eastAsia="SimSun" w:cs="Arial" w:hint="eastAsia"/>
          <w:lang w:eastAsia="zh-CN"/>
        </w:rPr>
        <w:t xml:space="preserve">NOTE </w:t>
      </w:r>
      <w:r>
        <w:rPr>
          <w:rFonts w:eastAsia="SimSun" w:cs="Arial"/>
          <w:lang w:eastAsia="zh-CN"/>
        </w:rPr>
        <w:t>xx</w:t>
      </w:r>
      <w:r>
        <w:rPr>
          <w:rFonts w:eastAsia="SimSun" w:cs="Arial" w:hint="eastAsia"/>
          <w:lang w:eastAsia="zh-CN"/>
        </w:rPr>
        <w:t>:</w:t>
      </w:r>
      <w:r w:rsidRPr="001D386E">
        <w:rPr>
          <w:rFonts w:cs="Arial"/>
        </w:rPr>
        <w:tab/>
      </w:r>
      <w:r w:rsidRPr="00216261">
        <w:rPr>
          <w:rFonts w:eastAsia="SimSun" w:cs="Arial"/>
          <w:lang w:eastAsia="zh-CN"/>
        </w:rPr>
        <w:t xml:space="preserve">In the present version of the specification, only </w:t>
      </w:r>
      <w:r>
        <w:rPr>
          <w:rFonts w:eastAsia="SimSun" w:cs="Arial"/>
          <w:lang w:eastAsia="zh-CN"/>
        </w:rPr>
        <w:t>GSCN</w:t>
      </w:r>
      <w:r w:rsidRPr="00216261">
        <w:rPr>
          <w:rFonts w:eastAsia="SimSun" w:cs="Arial"/>
          <w:lang w:eastAsia="zh-CN"/>
        </w:rPr>
        <w:t xml:space="preserve"> </w:t>
      </w:r>
      <w:r w:rsidR="00925AF9">
        <w:rPr>
          <w:rFonts w:eastAsia="SimSun" w:cs="Arial"/>
          <w:lang w:eastAsia="zh-CN"/>
        </w:rPr>
        <w:t>[</w:t>
      </w:r>
      <w:r w:rsidR="00473AC4">
        <w:rPr>
          <w:rFonts w:eastAsia="SimSun" w:cs="Arial"/>
          <w:lang w:eastAsia="zh-CN"/>
        </w:rPr>
        <w:t>54688-54</w:t>
      </w:r>
      <w:r w:rsidR="004563CA">
        <w:rPr>
          <w:rFonts w:eastAsia="SimSun" w:cs="Arial"/>
          <w:lang w:eastAsia="zh-CN"/>
        </w:rPr>
        <w:t>690</w:t>
      </w:r>
      <w:r w:rsidR="00925AF9">
        <w:rPr>
          <w:rFonts w:eastAsia="SimSun" w:cs="Arial"/>
          <w:lang w:eastAsia="zh-CN"/>
        </w:rPr>
        <w:t>]</w:t>
      </w:r>
      <w:r w:rsidRPr="00216261">
        <w:rPr>
          <w:rFonts w:eastAsia="SimSun" w:cs="Arial"/>
          <w:lang w:eastAsia="zh-CN"/>
        </w:rPr>
        <w:t xml:space="preserve"> </w:t>
      </w:r>
      <w:r w:rsidR="00925AF9">
        <w:rPr>
          <w:rFonts w:eastAsia="SimSun" w:cs="Arial"/>
          <w:lang w:eastAsia="zh-CN"/>
        </w:rPr>
        <w:t>are</w:t>
      </w:r>
      <w:r w:rsidRPr="00216261">
        <w:rPr>
          <w:rFonts w:eastAsia="SimSun" w:cs="Arial"/>
          <w:lang w:eastAsia="zh-CN"/>
        </w:rPr>
        <w:t xml:space="preserve"> applicable.</w:t>
      </w:r>
    </w:p>
    <w:p w14:paraId="45734C1C" w14:textId="77777777" w:rsidR="00413000" w:rsidRPr="001A5656" w:rsidRDefault="00413000" w:rsidP="00C242A3">
      <w:pPr>
        <w:rPr>
          <w:color w:val="000000" w:themeColor="text1"/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729E29C" w14:textId="7A75CAAF" w:rsidR="0021007D" w:rsidRDefault="00744830" w:rsidP="00744830">
      <w:pPr>
        <w:spacing w:after="120"/>
        <w:jc w:val="both"/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 xml:space="preserve">we </w:t>
      </w:r>
      <w:r w:rsidR="000004EE">
        <w:rPr>
          <w:lang w:eastAsia="zh-CN"/>
        </w:rPr>
        <w:t xml:space="preserve">analyzed the </w:t>
      </w:r>
      <w:r w:rsidR="00A144F3">
        <w:rPr>
          <w:lang w:eastAsia="zh-CN"/>
        </w:rPr>
        <w:t xml:space="preserve">system parameters </w:t>
      </w:r>
      <w:r w:rsidR="000004EE">
        <w:t xml:space="preserve">when introducing </w:t>
      </w:r>
      <w:r w:rsidR="00A144F3">
        <w:t>the new US 900MHz NR band</w:t>
      </w:r>
      <w:r w:rsidR="000004EE">
        <w:t xml:space="preserve">. </w:t>
      </w:r>
    </w:p>
    <w:p w14:paraId="5D7B97C8" w14:textId="1CC4B18D" w:rsidR="00D92DCE" w:rsidRDefault="00D92DCE" w:rsidP="00D92DCE">
      <w:pPr>
        <w:spacing w:after="120"/>
        <w:jc w:val="both"/>
        <w:rPr>
          <w:b/>
          <w:bCs/>
        </w:rPr>
      </w:pPr>
      <w:r w:rsidRPr="002A36F6">
        <w:rPr>
          <w:b/>
          <w:bCs/>
        </w:rPr>
        <w:t xml:space="preserve">Proposal: </w:t>
      </w:r>
      <w:r w:rsidR="001A5656">
        <w:rPr>
          <w:b/>
          <w:bCs/>
        </w:rPr>
        <w:t xml:space="preserve">Consider </w:t>
      </w:r>
      <w:r w:rsidRPr="002A36F6">
        <w:rPr>
          <w:b/>
          <w:bCs/>
        </w:rPr>
        <w:t xml:space="preserve">the </w:t>
      </w:r>
      <w:r w:rsidR="001A5656">
        <w:rPr>
          <w:b/>
          <w:bCs/>
        </w:rPr>
        <w:t xml:space="preserve">above </w:t>
      </w:r>
      <w:r w:rsidR="002F4948">
        <w:rPr>
          <w:b/>
          <w:bCs/>
        </w:rPr>
        <w:t>band definition, channel bandwidth and channel arrangement</w:t>
      </w:r>
      <w:r w:rsidRPr="002A36F6">
        <w:rPr>
          <w:b/>
          <w:bCs/>
        </w:rPr>
        <w:t>.</w:t>
      </w:r>
      <w:r w:rsidR="00F7176E">
        <w:rPr>
          <w:b/>
          <w:bCs/>
        </w:rPr>
        <w:t xml:space="preserve"> Further discuss </w:t>
      </w:r>
      <w:r w:rsidR="00736ECC">
        <w:rPr>
          <w:b/>
          <w:bCs/>
        </w:rPr>
        <w:t xml:space="preserve">if needed </w:t>
      </w:r>
      <w:r w:rsidR="00F7176E">
        <w:rPr>
          <w:b/>
          <w:bCs/>
        </w:rPr>
        <w:t>the applicability of LTE band 106 channel restriction</w:t>
      </w:r>
      <w:r w:rsidR="003D5AD3">
        <w:rPr>
          <w:b/>
          <w:bCs/>
        </w:rPr>
        <w:t xml:space="preserve"> (EARFCN)</w:t>
      </w:r>
      <w:r w:rsidR="00F7176E">
        <w:rPr>
          <w:b/>
          <w:bCs/>
        </w:rPr>
        <w:t xml:space="preserve"> for NR.</w:t>
      </w:r>
    </w:p>
    <w:p w14:paraId="7168D335" w14:textId="77777777" w:rsidR="00D92DCE" w:rsidRDefault="00D92DCE" w:rsidP="00744830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07CAE68C" w:rsidR="0029446E" w:rsidRPr="00D91D4C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0" w:name="_Ref36645126"/>
      <w:bookmarkStart w:id="1" w:name="_Ref61102517"/>
      <w:bookmarkStart w:id="2" w:name="_Ref142465375"/>
      <w:r w:rsidRPr="00EF528C">
        <w:t>RP-2</w:t>
      </w:r>
      <w:r w:rsidR="000D63DA">
        <w:t>30723</w:t>
      </w:r>
      <w:r w:rsidRPr="00EF528C">
        <w:t>,</w:t>
      </w:r>
      <w:bookmarkEnd w:id="0"/>
      <w:bookmarkEnd w:id="1"/>
      <w:r w:rsidR="00D91D4C" w:rsidRPr="00D91D4C">
        <w:rPr>
          <w:rFonts w:eastAsia="Batang"/>
          <w:b/>
          <w:lang w:eastAsia="zh-CN"/>
        </w:rPr>
        <w:t xml:space="preserve"> </w:t>
      </w:r>
      <w:r w:rsidR="000D63DA" w:rsidRPr="000D63DA">
        <w:t>Revised WID: Introduction of 900 MHz NR Band in the US, Anterix</w:t>
      </w:r>
      <w:bookmarkEnd w:id="2"/>
    </w:p>
    <w:p w14:paraId="4CD10E6D" w14:textId="1882C50B" w:rsidR="00503107" w:rsidRDefault="00465192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3" w:name="_Ref124261826"/>
      <w:r>
        <w:t>RP-231425,</w:t>
      </w:r>
      <w:r w:rsidR="00220013" w:rsidRPr="004F7B14">
        <w:t xml:space="preserve"> NR support for dedicated spectrum less than 5MHz for FR1, Nokia, </w:t>
      </w:r>
      <w:r w:rsidR="00220013">
        <w:t>Anterix, T-Mobile USA</w:t>
      </w:r>
      <w:bookmarkEnd w:id="3"/>
    </w:p>
    <w:p w14:paraId="0ABF7826" w14:textId="5245629F" w:rsidR="002D51FE" w:rsidRPr="00467DC3" w:rsidRDefault="002D51FE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4" w:name="_Ref142486926"/>
      <w:r>
        <w:t>R4-</w:t>
      </w:r>
      <w:r w:rsidRPr="002D51FE">
        <w:rPr>
          <w:highlight w:val="yellow"/>
        </w:rPr>
        <w:t>23xxxx,</w:t>
      </w:r>
      <w:r>
        <w:t xml:space="preserve"> </w:t>
      </w:r>
      <w:r w:rsidR="00615F6E" w:rsidRPr="00C65DF0">
        <w:t>Spectrum less than 5 MHz - System parameters</w:t>
      </w:r>
      <w:r w:rsidR="00615F6E">
        <w:t>, Ericsson</w:t>
      </w:r>
      <w:bookmarkEnd w:id="4"/>
    </w:p>
    <w:sectPr w:rsidR="002D51FE" w:rsidRPr="00467DC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16AD9" w14:textId="77777777" w:rsidR="002635CD" w:rsidRDefault="002635CD">
      <w:r>
        <w:separator/>
      </w:r>
    </w:p>
  </w:endnote>
  <w:endnote w:type="continuationSeparator" w:id="0">
    <w:p w14:paraId="07D64F80" w14:textId="77777777" w:rsidR="002635CD" w:rsidRDefault="0026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20615" w14:textId="77777777" w:rsidR="002635CD" w:rsidRDefault="002635CD">
      <w:r>
        <w:separator/>
      </w:r>
    </w:p>
  </w:footnote>
  <w:footnote w:type="continuationSeparator" w:id="0">
    <w:p w14:paraId="7DBD475F" w14:textId="77777777" w:rsidR="002635CD" w:rsidRDefault="00263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14393"/>
    <w:multiLevelType w:val="hybridMultilevel"/>
    <w:tmpl w:val="7076DD18"/>
    <w:lvl w:ilvl="0" w:tplc="B7E2C9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687CD6"/>
    <w:multiLevelType w:val="hybridMultilevel"/>
    <w:tmpl w:val="9A2041EC"/>
    <w:lvl w:ilvl="0" w:tplc="E10AED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D284B9B"/>
    <w:multiLevelType w:val="hybridMultilevel"/>
    <w:tmpl w:val="81CCEDB6"/>
    <w:lvl w:ilvl="0" w:tplc="B8D2CB30">
      <w:start w:val="198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3CF74E6"/>
    <w:multiLevelType w:val="hybridMultilevel"/>
    <w:tmpl w:val="191EF9B6"/>
    <w:numStyleLink w:val="1"/>
  </w:abstractNum>
  <w:abstractNum w:abstractNumId="14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13F7DE1"/>
    <w:multiLevelType w:val="hybridMultilevel"/>
    <w:tmpl w:val="8702DD40"/>
    <w:lvl w:ilvl="0" w:tplc="D93C654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1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97460228">
    <w:abstractNumId w:val="16"/>
  </w:num>
  <w:num w:numId="2" w16cid:durableId="1608535259">
    <w:abstractNumId w:val="15"/>
  </w:num>
  <w:num w:numId="3" w16cid:durableId="940141278">
    <w:abstractNumId w:val="34"/>
  </w:num>
  <w:num w:numId="4" w16cid:durableId="1392122369">
    <w:abstractNumId w:val="5"/>
  </w:num>
  <w:num w:numId="5" w16cid:durableId="1089349130">
    <w:abstractNumId w:val="24"/>
  </w:num>
  <w:num w:numId="6" w16cid:durableId="819154453">
    <w:abstractNumId w:val="19"/>
  </w:num>
  <w:num w:numId="7" w16cid:durableId="1058091111">
    <w:abstractNumId w:val="17"/>
  </w:num>
  <w:num w:numId="8" w16cid:durableId="928737123">
    <w:abstractNumId w:val="25"/>
  </w:num>
  <w:num w:numId="9" w16cid:durableId="55247795">
    <w:abstractNumId w:val="37"/>
  </w:num>
  <w:num w:numId="10" w16cid:durableId="20714320">
    <w:abstractNumId w:val="31"/>
  </w:num>
  <w:num w:numId="11" w16cid:durableId="1209757720">
    <w:abstractNumId w:val="30"/>
  </w:num>
  <w:num w:numId="12" w16cid:durableId="1895314958">
    <w:abstractNumId w:val="18"/>
  </w:num>
  <w:num w:numId="13" w16cid:durableId="583537962">
    <w:abstractNumId w:val="32"/>
  </w:num>
  <w:num w:numId="14" w16cid:durableId="708411252">
    <w:abstractNumId w:val="35"/>
  </w:num>
  <w:num w:numId="15" w16cid:durableId="176600243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 w16cid:durableId="1930963017">
    <w:abstractNumId w:val="36"/>
  </w:num>
  <w:num w:numId="17" w16cid:durableId="9946443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39490986">
    <w:abstractNumId w:val="1"/>
  </w:num>
  <w:num w:numId="19" w16cid:durableId="879049681">
    <w:abstractNumId w:val="26"/>
  </w:num>
  <w:num w:numId="20" w16cid:durableId="1710377415">
    <w:abstractNumId w:val="6"/>
  </w:num>
  <w:num w:numId="21" w16cid:durableId="901451304">
    <w:abstractNumId w:val="22"/>
  </w:num>
  <w:num w:numId="22" w16cid:durableId="839546617">
    <w:abstractNumId w:val="17"/>
  </w:num>
  <w:num w:numId="23" w16cid:durableId="1853761128">
    <w:abstractNumId w:val="7"/>
  </w:num>
  <w:num w:numId="24" w16cid:durableId="54620629">
    <w:abstractNumId w:val="11"/>
  </w:num>
  <w:num w:numId="25" w16cid:durableId="1310285832">
    <w:abstractNumId w:val="12"/>
  </w:num>
  <w:num w:numId="26" w16cid:durableId="2023823320">
    <w:abstractNumId w:val="28"/>
  </w:num>
  <w:num w:numId="27" w16cid:durableId="7487533">
    <w:abstractNumId w:val="9"/>
  </w:num>
  <w:num w:numId="28" w16cid:durableId="1794900529">
    <w:abstractNumId w:val="14"/>
  </w:num>
  <w:num w:numId="29" w16cid:durableId="1113287926">
    <w:abstractNumId w:val="20"/>
  </w:num>
  <w:num w:numId="30" w16cid:durableId="590700736">
    <w:abstractNumId w:val="3"/>
  </w:num>
  <w:num w:numId="31" w16cid:durableId="809057163">
    <w:abstractNumId w:val="21"/>
  </w:num>
  <w:num w:numId="32" w16cid:durableId="12936359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 w16cid:durableId="1843623614">
    <w:abstractNumId w:val="33"/>
  </w:num>
  <w:num w:numId="34" w16cid:durableId="1299997093">
    <w:abstractNumId w:val="29"/>
  </w:num>
  <w:num w:numId="35" w16cid:durableId="861745784">
    <w:abstractNumId w:val="23"/>
  </w:num>
  <w:num w:numId="36" w16cid:durableId="545260311">
    <w:abstractNumId w:val="4"/>
  </w:num>
  <w:num w:numId="37" w16cid:durableId="1609577825">
    <w:abstractNumId w:val="8"/>
  </w:num>
  <w:num w:numId="38" w16cid:durableId="1224757134">
    <w:abstractNumId w:val="10"/>
  </w:num>
  <w:num w:numId="39" w16cid:durableId="1829781462">
    <w:abstractNumId w:val="2"/>
  </w:num>
  <w:num w:numId="40" w16cid:durableId="1605111229">
    <w:abstractNumId w:val="13"/>
  </w:num>
  <w:num w:numId="41" w16cid:durableId="537007374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9EF"/>
    <w:rsid w:val="00035F85"/>
    <w:rsid w:val="000371EA"/>
    <w:rsid w:val="00037BA8"/>
    <w:rsid w:val="00040059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3DA"/>
    <w:rsid w:val="000D687C"/>
    <w:rsid w:val="000D7D92"/>
    <w:rsid w:val="000E01B7"/>
    <w:rsid w:val="000E01EC"/>
    <w:rsid w:val="000E07D0"/>
    <w:rsid w:val="000E0A66"/>
    <w:rsid w:val="000E0A69"/>
    <w:rsid w:val="000E0DF0"/>
    <w:rsid w:val="000E1858"/>
    <w:rsid w:val="000E3748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909A3"/>
    <w:rsid w:val="00192465"/>
    <w:rsid w:val="001927B9"/>
    <w:rsid w:val="00192CE4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5656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DD5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0013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AF6"/>
    <w:rsid w:val="00230ED6"/>
    <w:rsid w:val="002319DB"/>
    <w:rsid w:val="00231A0C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37BC4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152"/>
    <w:rsid w:val="002605A7"/>
    <w:rsid w:val="00260E64"/>
    <w:rsid w:val="0026205F"/>
    <w:rsid w:val="0026291C"/>
    <w:rsid w:val="00263423"/>
    <w:rsid w:val="002635CD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1FE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6BA4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4948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7EF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5AD3"/>
    <w:rsid w:val="003D613C"/>
    <w:rsid w:val="003D7B76"/>
    <w:rsid w:val="003E04A7"/>
    <w:rsid w:val="003E14AF"/>
    <w:rsid w:val="003E1501"/>
    <w:rsid w:val="003E1784"/>
    <w:rsid w:val="003E322B"/>
    <w:rsid w:val="003E3A4B"/>
    <w:rsid w:val="003E4556"/>
    <w:rsid w:val="003E4CBD"/>
    <w:rsid w:val="003E4E79"/>
    <w:rsid w:val="003E5F60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000"/>
    <w:rsid w:val="004132E9"/>
    <w:rsid w:val="0041369D"/>
    <w:rsid w:val="00413B22"/>
    <w:rsid w:val="004149FF"/>
    <w:rsid w:val="00415078"/>
    <w:rsid w:val="00415C44"/>
    <w:rsid w:val="00415C92"/>
    <w:rsid w:val="0041634E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4259"/>
    <w:rsid w:val="004357CB"/>
    <w:rsid w:val="00436872"/>
    <w:rsid w:val="00437302"/>
    <w:rsid w:val="00437566"/>
    <w:rsid w:val="0044045A"/>
    <w:rsid w:val="00440557"/>
    <w:rsid w:val="00440694"/>
    <w:rsid w:val="00440892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0BD6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5375"/>
    <w:rsid w:val="00456249"/>
    <w:rsid w:val="004563CA"/>
    <w:rsid w:val="004563DB"/>
    <w:rsid w:val="0045796D"/>
    <w:rsid w:val="00457BCE"/>
    <w:rsid w:val="00460EA9"/>
    <w:rsid w:val="0046108C"/>
    <w:rsid w:val="0046171A"/>
    <w:rsid w:val="004624C0"/>
    <w:rsid w:val="00462E53"/>
    <w:rsid w:val="00464286"/>
    <w:rsid w:val="00464CA2"/>
    <w:rsid w:val="00465192"/>
    <w:rsid w:val="00465223"/>
    <w:rsid w:val="00465709"/>
    <w:rsid w:val="00465FD1"/>
    <w:rsid w:val="004662F1"/>
    <w:rsid w:val="00467DC3"/>
    <w:rsid w:val="00467E10"/>
    <w:rsid w:val="0047091C"/>
    <w:rsid w:val="00471092"/>
    <w:rsid w:val="00473AC4"/>
    <w:rsid w:val="00474619"/>
    <w:rsid w:val="00475230"/>
    <w:rsid w:val="004764F3"/>
    <w:rsid w:val="00476EB4"/>
    <w:rsid w:val="004770C2"/>
    <w:rsid w:val="00480223"/>
    <w:rsid w:val="00480B55"/>
    <w:rsid w:val="00480BFD"/>
    <w:rsid w:val="00481EF2"/>
    <w:rsid w:val="00482370"/>
    <w:rsid w:val="00483EC7"/>
    <w:rsid w:val="00485D62"/>
    <w:rsid w:val="004861E0"/>
    <w:rsid w:val="00486D65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781B"/>
    <w:rsid w:val="004E0532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4C15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AB6"/>
    <w:rsid w:val="00522B00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6F1"/>
    <w:rsid w:val="005B6006"/>
    <w:rsid w:val="005B65FA"/>
    <w:rsid w:val="005B67F4"/>
    <w:rsid w:val="005B6F9E"/>
    <w:rsid w:val="005B781B"/>
    <w:rsid w:val="005B78E1"/>
    <w:rsid w:val="005B7F96"/>
    <w:rsid w:val="005C01CC"/>
    <w:rsid w:val="005C0FC0"/>
    <w:rsid w:val="005C1BD1"/>
    <w:rsid w:val="005C22EE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0D49"/>
    <w:rsid w:val="005D182C"/>
    <w:rsid w:val="005D19C0"/>
    <w:rsid w:val="005D2476"/>
    <w:rsid w:val="005D350B"/>
    <w:rsid w:val="005D496B"/>
    <w:rsid w:val="005D5615"/>
    <w:rsid w:val="005D66CE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7048"/>
    <w:rsid w:val="005E70DF"/>
    <w:rsid w:val="005E792F"/>
    <w:rsid w:val="005F02C4"/>
    <w:rsid w:val="005F08FA"/>
    <w:rsid w:val="005F0992"/>
    <w:rsid w:val="005F0D80"/>
    <w:rsid w:val="005F0E65"/>
    <w:rsid w:val="005F1E2F"/>
    <w:rsid w:val="005F226B"/>
    <w:rsid w:val="005F2517"/>
    <w:rsid w:val="005F46E8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5F6E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F0A"/>
    <w:rsid w:val="00680F37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5F32"/>
    <w:rsid w:val="00736866"/>
    <w:rsid w:val="00736B55"/>
    <w:rsid w:val="00736ECC"/>
    <w:rsid w:val="0073761D"/>
    <w:rsid w:val="00737B89"/>
    <w:rsid w:val="00740A8F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0AA"/>
    <w:rsid w:val="007B32DE"/>
    <w:rsid w:val="007B3635"/>
    <w:rsid w:val="007B3B8B"/>
    <w:rsid w:val="007B3E7C"/>
    <w:rsid w:val="007B40F5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B2A"/>
    <w:rsid w:val="007F3F17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7119"/>
    <w:rsid w:val="00867D54"/>
    <w:rsid w:val="0087030C"/>
    <w:rsid w:val="00870D91"/>
    <w:rsid w:val="008720D1"/>
    <w:rsid w:val="00873E46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3E1A"/>
    <w:rsid w:val="008A4121"/>
    <w:rsid w:val="008A55EE"/>
    <w:rsid w:val="008A5A83"/>
    <w:rsid w:val="008A5E80"/>
    <w:rsid w:val="008A64F0"/>
    <w:rsid w:val="008A6A38"/>
    <w:rsid w:val="008A729E"/>
    <w:rsid w:val="008A7BA6"/>
    <w:rsid w:val="008B0FAA"/>
    <w:rsid w:val="008B23DD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5356"/>
    <w:rsid w:val="008D54E9"/>
    <w:rsid w:val="008D5A93"/>
    <w:rsid w:val="008D6443"/>
    <w:rsid w:val="008D7E04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8F7BB1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17E4A"/>
    <w:rsid w:val="00920CE7"/>
    <w:rsid w:val="0092159F"/>
    <w:rsid w:val="009217C8"/>
    <w:rsid w:val="00921F29"/>
    <w:rsid w:val="00922337"/>
    <w:rsid w:val="00922D08"/>
    <w:rsid w:val="00922D6E"/>
    <w:rsid w:val="00923008"/>
    <w:rsid w:val="00924AA6"/>
    <w:rsid w:val="00924B4F"/>
    <w:rsid w:val="00925188"/>
    <w:rsid w:val="00925A36"/>
    <w:rsid w:val="00925AF9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1767"/>
    <w:rsid w:val="009619A3"/>
    <w:rsid w:val="00961D5D"/>
    <w:rsid w:val="0096243F"/>
    <w:rsid w:val="00962623"/>
    <w:rsid w:val="00962FA7"/>
    <w:rsid w:val="0096311F"/>
    <w:rsid w:val="009631C3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53A"/>
    <w:rsid w:val="009E05CB"/>
    <w:rsid w:val="009E0DD0"/>
    <w:rsid w:val="009E107C"/>
    <w:rsid w:val="009E2DB0"/>
    <w:rsid w:val="009E4536"/>
    <w:rsid w:val="009E46F2"/>
    <w:rsid w:val="009E4710"/>
    <w:rsid w:val="009E4C51"/>
    <w:rsid w:val="009E4EA5"/>
    <w:rsid w:val="009E52BF"/>
    <w:rsid w:val="009E577E"/>
    <w:rsid w:val="009E6864"/>
    <w:rsid w:val="009E705E"/>
    <w:rsid w:val="009E7E29"/>
    <w:rsid w:val="009F03EF"/>
    <w:rsid w:val="009F0D22"/>
    <w:rsid w:val="009F16C5"/>
    <w:rsid w:val="009F1ECE"/>
    <w:rsid w:val="009F27E3"/>
    <w:rsid w:val="009F36A9"/>
    <w:rsid w:val="009F3D65"/>
    <w:rsid w:val="009F4953"/>
    <w:rsid w:val="009F5B70"/>
    <w:rsid w:val="009F5F2C"/>
    <w:rsid w:val="009F7379"/>
    <w:rsid w:val="009F7B53"/>
    <w:rsid w:val="00A0034A"/>
    <w:rsid w:val="00A00C09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44F3"/>
    <w:rsid w:val="00A151E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2D50"/>
    <w:rsid w:val="00A33806"/>
    <w:rsid w:val="00A344C1"/>
    <w:rsid w:val="00A35C0F"/>
    <w:rsid w:val="00A36491"/>
    <w:rsid w:val="00A3734B"/>
    <w:rsid w:val="00A379C0"/>
    <w:rsid w:val="00A37BF6"/>
    <w:rsid w:val="00A41770"/>
    <w:rsid w:val="00A41BA4"/>
    <w:rsid w:val="00A41E9D"/>
    <w:rsid w:val="00A42207"/>
    <w:rsid w:val="00A428BB"/>
    <w:rsid w:val="00A42B54"/>
    <w:rsid w:val="00A42CF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4DAF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6965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84E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DAB"/>
    <w:rsid w:val="00B25241"/>
    <w:rsid w:val="00B252EA"/>
    <w:rsid w:val="00B2601C"/>
    <w:rsid w:val="00B267BF"/>
    <w:rsid w:val="00B26B56"/>
    <w:rsid w:val="00B270E5"/>
    <w:rsid w:val="00B279CA"/>
    <w:rsid w:val="00B3225F"/>
    <w:rsid w:val="00B339A9"/>
    <w:rsid w:val="00B340C5"/>
    <w:rsid w:val="00B34FAE"/>
    <w:rsid w:val="00B35DA2"/>
    <w:rsid w:val="00B366DE"/>
    <w:rsid w:val="00B36B85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45582"/>
    <w:rsid w:val="00B500CB"/>
    <w:rsid w:val="00B503CA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16C6"/>
    <w:rsid w:val="00B9230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4367"/>
    <w:rsid w:val="00BA5423"/>
    <w:rsid w:val="00BA5A91"/>
    <w:rsid w:val="00BA6C03"/>
    <w:rsid w:val="00BA74B7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046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4F7"/>
    <w:rsid w:val="00C8389D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1B7"/>
    <w:rsid w:val="00CA0BE6"/>
    <w:rsid w:val="00CA1C11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30A0"/>
    <w:rsid w:val="00CB467D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10B5E"/>
    <w:rsid w:val="00D111C8"/>
    <w:rsid w:val="00D12042"/>
    <w:rsid w:val="00D12F0F"/>
    <w:rsid w:val="00D12F8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EC9"/>
    <w:rsid w:val="00D671F3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4CD"/>
    <w:rsid w:val="00D83EAA"/>
    <w:rsid w:val="00D85B81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75B0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E6A"/>
    <w:rsid w:val="00DB0F51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71B"/>
    <w:rsid w:val="00DC78E8"/>
    <w:rsid w:val="00DC7AA9"/>
    <w:rsid w:val="00DC7D15"/>
    <w:rsid w:val="00DD0EAF"/>
    <w:rsid w:val="00DD1179"/>
    <w:rsid w:val="00DD18CB"/>
    <w:rsid w:val="00DD1E12"/>
    <w:rsid w:val="00DD2050"/>
    <w:rsid w:val="00DD206C"/>
    <w:rsid w:val="00DD25DB"/>
    <w:rsid w:val="00DD2744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1540"/>
    <w:rsid w:val="00E0188B"/>
    <w:rsid w:val="00E01D1D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5053"/>
    <w:rsid w:val="00E8607D"/>
    <w:rsid w:val="00E87508"/>
    <w:rsid w:val="00E9045B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073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3403"/>
    <w:rsid w:val="00EC3469"/>
    <w:rsid w:val="00EC3BA4"/>
    <w:rsid w:val="00EC3C46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6938"/>
    <w:rsid w:val="00ED7BBB"/>
    <w:rsid w:val="00EE01D1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C2A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D97"/>
    <w:rsid w:val="00F6080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176E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72CF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558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455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558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569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45</cp:revision>
  <cp:lastPrinted>2001-04-23T09:30:00Z</cp:lastPrinted>
  <dcterms:created xsi:type="dcterms:W3CDTF">2023-08-09T07:09:00Z</dcterms:created>
  <dcterms:modified xsi:type="dcterms:W3CDTF">2023-08-11T14:00:00Z</dcterms:modified>
</cp:coreProperties>
</file>